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7EA" w:rsidRPr="00957BFE" w:rsidRDefault="00EC27EA" w:rsidP="00EC27EA">
      <w:pPr>
        <w:overflowPunct w:val="0"/>
        <w:adjustRightInd w:val="0"/>
        <w:snapToGrid w:val="0"/>
        <w:spacing w:line="560" w:lineRule="exact"/>
        <w:jc w:val="left"/>
        <w:rPr>
          <w:rFonts w:eastAsia="黑体"/>
          <w:snapToGrid w:val="0"/>
          <w:color w:val="000000"/>
          <w:kern w:val="0"/>
          <w:sz w:val="32"/>
          <w:szCs w:val="32"/>
        </w:rPr>
      </w:pPr>
      <w:bookmarkStart w:id="0" w:name="_GoBack"/>
      <w:bookmarkEnd w:id="0"/>
      <w:r w:rsidRPr="00957BFE">
        <w:rPr>
          <w:rFonts w:eastAsia="黑体"/>
          <w:snapToGrid w:val="0"/>
          <w:color w:val="000000"/>
          <w:kern w:val="0"/>
          <w:sz w:val="32"/>
          <w:szCs w:val="32"/>
        </w:rPr>
        <w:t>附件</w:t>
      </w:r>
    </w:p>
    <w:p w:rsidR="00EC27EA" w:rsidRPr="00957BFE" w:rsidRDefault="00EC27EA" w:rsidP="00EC27EA">
      <w:pPr>
        <w:overflowPunct w:val="0"/>
        <w:adjustRightInd w:val="0"/>
        <w:snapToGrid w:val="0"/>
        <w:spacing w:line="560" w:lineRule="exact"/>
        <w:jc w:val="left"/>
        <w:rPr>
          <w:rFonts w:eastAsia="仿宋_GB2312"/>
          <w:snapToGrid w:val="0"/>
          <w:color w:val="000000"/>
          <w:kern w:val="0"/>
          <w:sz w:val="32"/>
          <w:szCs w:val="32"/>
        </w:rPr>
      </w:pPr>
    </w:p>
    <w:p w:rsidR="00EC27EA" w:rsidRPr="00957BFE" w:rsidRDefault="00EC27EA" w:rsidP="00EC27EA">
      <w:pPr>
        <w:overflowPunct w:val="0"/>
        <w:adjustRightInd w:val="0"/>
        <w:snapToGrid w:val="0"/>
        <w:spacing w:line="560" w:lineRule="exact"/>
        <w:jc w:val="center"/>
        <w:rPr>
          <w:rFonts w:ascii="方正小标宋_GBK" w:eastAsia="方正小标宋_GBK" w:hint="eastAsia"/>
          <w:snapToGrid w:val="0"/>
          <w:color w:val="000000"/>
          <w:kern w:val="0"/>
          <w:sz w:val="44"/>
          <w:szCs w:val="44"/>
        </w:rPr>
      </w:pPr>
      <w:r w:rsidRPr="00957BFE">
        <w:rPr>
          <w:rFonts w:ascii="方正小标宋_GBK" w:eastAsia="方正小标宋_GBK" w:hint="eastAsia"/>
          <w:snapToGrid w:val="0"/>
          <w:color w:val="000000"/>
          <w:kern w:val="0"/>
          <w:sz w:val="44"/>
          <w:szCs w:val="44"/>
        </w:rPr>
        <w:t>2026年广州市中等职业学校教师</w:t>
      </w:r>
    </w:p>
    <w:p w:rsidR="00EC27EA" w:rsidRPr="00957BFE" w:rsidRDefault="00EC27EA" w:rsidP="00EC27EA">
      <w:pPr>
        <w:overflowPunct w:val="0"/>
        <w:adjustRightInd w:val="0"/>
        <w:snapToGrid w:val="0"/>
        <w:spacing w:line="560" w:lineRule="exact"/>
        <w:jc w:val="center"/>
        <w:rPr>
          <w:rFonts w:ascii="方正小标宋_GBK" w:eastAsia="方正小标宋_GBK" w:hint="eastAsia"/>
          <w:snapToGrid w:val="0"/>
          <w:color w:val="000000"/>
          <w:kern w:val="0"/>
          <w:sz w:val="44"/>
          <w:szCs w:val="44"/>
        </w:rPr>
      </w:pPr>
      <w:r w:rsidRPr="00957BFE">
        <w:rPr>
          <w:rFonts w:ascii="方正小标宋_GBK" w:eastAsia="方正小标宋_GBK" w:hint="eastAsia"/>
          <w:snapToGrid w:val="0"/>
          <w:color w:val="000000"/>
          <w:kern w:val="0"/>
          <w:sz w:val="44"/>
          <w:szCs w:val="44"/>
        </w:rPr>
        <w:t>教学能力大赛工作方案</w:t>
      </w:r>
    </w:p>
    <w:p w:rsidR="00EC27EA" w:rsidRPr="00957BFE" w:rsidRDefault="00EC27EA" w:rsidP="00EC27EA">
      <w:pPr>
        <w:overflowPunct w:val="0"/>
        <w:adjustRightInd w:val="0"/>
        <w:snapToGrid w:val="0"/>
        <w:spacing w:line="560" w:lineRule="exact"/>
        <w:jc w:val="left"/>
        <w:outlineLvl w:val="0"/>
        <w:rPr>
          <w:rFonts w:eastAsia="方正仿宋简体"/>
          <w:snapToGrid w:val="0"/>
          <w:color w:val="000000"/>
          <w:kern w:val="0"/>
          <w:sz w:val="32"/>
        </w:rPr>
      </w:pPr>
    </w:p>
    <w:p w:rsidR="00EC27EA" w:rsidRPr="00957BFE" w:rsidRDefault="00EC27EA" w:rsidP="00EC27EA">
      <w:pPr>
        <w:overflowPunct w:val="0"/>
        <w:adjustRightInd w:val="0"/>
        <w:snapToGrid w:val="0"/>
        <w:spacing w:line="560" w:lineRule="exact"/>
        <w:ind w:firstLineChars="200" w:firstLine="640"/>
        <w:outlineLvl w:val="0"/>
        <w:rPr>
          <w:rFonts w:eastAsia="黑体"/>
          <w:snapToGrid w:val="0"/>
          <w:color w:val="000000"/>
          <w:kern w:val="0"/>
          <w:sz w:val="32"/>
          <w:szCs w:val="32"/>
        </w:rPr>
      </w:pPr>
      <w:r w:rsidRPr="00957BFE">
        <w:rPr>
          <w:rFonts w:eastAsia="黑体"/>
          <w:snapToGrid w:val="0"/>
          <w:color w:val="000000"/>
          <w:kern w:val="0"/>
          <w:sz w:val="32"/>
          <w:szCs w:val="32"/>
        </w:rPr>
        <w:t>一、指导思想</w:t>
      </w:r>
    </w:p>
    <w:p w:rsidR="00EC27EA" w:rsidRPr="00957BFE" w:rsidRDefault="00EC27EA" w:rsidP="00EC27EA">
      <w:pPr>
        <w:adjustRightInd w:val="0"/>
        <w:snapToGrid w:val="0"/>
        <w:spacing w:line="560" w:lineRule="exact"/>
        <w:ind w:firstLineChars="200" w:firstLine="632"/>
        <w:rPr>
          <w:rFonts w:eastAsia="仿宋_GB2312"/>
          <w:snapToGrid w:val="0"/>
          <w:color w:val="000000"/>
          <w:spacing w:val="-2"/>
          <w:kern w:val="0"/>
          <w:sz w:val="32"/>
          <w:szCs w:val="32"/>
        </w:rPr>
      </w:pPr>
      <w:r w:rsidRPr="00957BFE">
        <w:rPr>
          <w:rFonts w:eastAsia="仿宋_GB2312"/>
          <w:snapToGrid w:val="0"/>
          <w:color w:val="000000"/>
          <w:spacing w:val="-2"/>
          <w:kern w:val="0"/>
          <w:sz w:val="32"/>
          <w:szCs w:val="32"/>
        </w:rPr>
        <w:t>深入贯彻习近平总书记关于职业教育工作的重要指示、全国职业教育大会精神和新修订的职业教育法，落实《关于全面深化新时代教师队伍建设改革的意见》《关于推动现代职业教育高质量发展的意见》《国家职业教育改革实施方案》等部署，落实立德树人根本任务，构建</w:t>
      </w:r>
      <w:r w:rsidRPr="00957BFE">
        <w:rPr>
          <w:rFonts w:eastAsia="仿宋_GB2312"/>
          <w:snapToGrid w:val="0"/>
          <w:color w:val="000000"/>
          <w:spacing w:val="-2"/>
          <w:kern w:val="0"/>
          <w:sz w:val="32"/>
          <w:szCs w:val="32"/>
        </w:rPr>
        <w:t>“</w:t>
      </w:r>
      <w:r w:rsidRPr="00957BFE">
        <w:rPr>
          <w:rFonts w:eastAsia="仿宋_GB2312"/>
          <w:snapToGrid w:val="0"/>
          <w:color w:val="000000"/>
          <w:spacing w:val="-2"/>
          <w:kern w:val="0"/>
          <w:sz w:val="32"/>
          <w:szCs w:val="32"/>
        </w:rPr>
        <w:t>三全育人</w:t>
      </w:r>
      <w:r w:rsidRPr="00957BFE">
        <w:rPr>
          <w:rFonts w:eastAsia="仿宋_GB2312"/>
          <w:snapToGrid w:val="0"/>
          <w:color w:val="000000"/>
          <w:spacing w:val="-2"/>
          <w:kern w:val="0"/>
          <w:sz w:val="32"/>
          <w:szCs w:val="32"/>
        </w:rPr>
        <w:t>”</w:t>
      </w:r>
      <w:r w:rsidRPr="00957BFE">
        <w:rPr>
          <w:rFonts w:eastAsia="仿宋_GB2312"/>
          <w:snapToGrid w:val="0"/>
          <w:color w:val="000000"/>
          <w:spacing w:val="-2"/>
          <w:kern w:val="0"/>
          <w:sz w:val="32"/>
          <w:szCs w:val="32"/>
        </w:rPr>
        <w:t>体系，坚持</w:t>
      </w:r>
      <w:r w:rsidRPr="00957BFE">
        <w:rPr>
          <w:rFonts w:eastAsia="仿宋_GB2312"/>
          <w:snapToGrid w:val="0"/>
          <w:color w:val="000000"/>
          <w:spacing w:val="-2"/>
          <w:kern w:val="0"/>
          <w:sz w:val="32"/>
          <w:szCs w:val="32"/>
        </w:rPr>
        <w:t>“</w:t>
      </w:r>
      <w:r w:rsidRPr="00957BFE">
        <w:rPr>
          <w:rFonts w:eastAsia="仿宋_GB2312"/>
          <w:snapToGrid w:val="0"/>
          <w:color w:val="000000"/>
          <w:spacing w:val="-2"/>
          <w:kern w:val="0"/>
          <w:sz w:val="32"/>
          <w:szCs w:val="32"/>
        </w:rPr>
        <w:t>以赛促教、以赛促学、以赛促改、以赛促</w:t>
      </w:r>
      <w:proofErr w:type="gramStart"/>
      <w:r w:rsidRPr="00957BFE">
        <w:rPr>
          <w:rFonts w:eastAsia="仿宋_GB2312"/>
          <w:snapToGrid w:val="0"/>
          <w:color w:val="000000"/>
          <w:spacing w:val="-2"/>
          <w:kern w:val="0"/>
          <w:sz w:val="32"/>
          <w:szCs w:val="32"/>
        </w:rPr>
        <w:t>研</w:t>
      </w:r>
      <w:proofErr w:type="gramEnd"/>
      <w:r w:rsidRPr="00957BFE">
        <w:rPr>
          <w:rFonts w:eastAsia="仿宋_GB2312"/>
          <w:snapToGrid w:val="0"/>
          <w:color w:val="000000"/>
          <w:spacing w:val="-2"/>
          <w:kern w:val="0"/>
          <w:sz w:val="32"/>
          <w:szCs w:val="32"/>
        </w:rPr>
        <w:t>”</w:t>
      </w:r>
      <w:r w:rsidRPr="00957BFE">
        <w:rPr>
          <w:rFonts w:eastAsia="仿宋_GB2312"/>
          <w:snapToGrid w:val="0"/>
          <w:color w:val="000000"/>
          <w:spacing w:val="-2"/>
          <w:kern w:val="0"/>
          <w:sz w:val="32"/>
          <w:szCs w:val="32"/>
        </w:rPr>
        <w:t>，赛出高风格，赛出真水平，赛出基本功，充分发挥比赛的引领示范作用。引导各地各校落地职业教育国家教学标准，落实课程思政要求，持续深化教师、教材、教法改革，实施教育数字化战略行动，推进线上、线下教育相互融合，探索</w:t>
      </w:r>
      <w:r w:rsidRPr="00957BFE">
        <w:rPr>
          <w:rFonts w:eastAsia="仿宋_GB2312"/>
          <w:snapToGrid w:val="0"/>
          <w:color w:val="000000"/>
          <w:spacing w:val="-2"/>
          <w:kern w:val="0"/>
          <w:sz w:val="32"/>
          <w:szCs w:val="32"/>
        </w:rPr>
        <w:t>“</w:t>
      </w:r>
      <w:r w:rsidRPr="00957BFE">
        <w:rPr>
          <w:rFonts w:eastAsia="仿宋_GB2312"/>
          <w:snapToGrid w:val="0"/>
          <w:color w:val="000000"/>
          <w:spacing w:val="-2"/>
          <w:kern w:val="0"/>
          <w:sz w:val="32"/>
          <w:szCs w:val="32"/>
        </w:rPr>
        <w:t>岗课赛证</w:t>
      </w:r>
      <w:r w:rsidRPr="00957BFE">
        <w:rPr>
          <w:rFonts w:eastAsia="仿宋_GB2312"/>
          <w:snapToGrid w:val="0"/>
          <w:color w:val="000000"/>
          <w:spacing w:val="-2"/>
          <w:kern w:val="0"/>
          <w:sz w:val="32"/>
          <w:szCs w:val="32"/>
        </w:rPr>
        <w:t>”</w:t>
      </w:r>
      <w:r w:rsidRPr="00957BFE">
        <w:rPr>
          <w:rFonts w:eastAsia="仿宋_GB2312"/>
          <w:snapToGrid w:val="0"/>
          <w:color w:val="000000"/>
          <w:spacing w:val="-2"/>
          <w:kern w:val="0"/>
          <w:sz w:val="32"/>
          <w:szCs w:val="32"/>
        </w:rPr>
        <w:t>综合育人，推进高水平、结构化教师教学创新团队建设，促进</w:t>
      </w:r>
      <w:r w:rsidRPr="00957BFE">
        <w:rPr>
          <w:rFonts w:eastAsia="仿宋_GB2312"/>
          <w:snapToGrid w:val="0"/>
          <w:color w:val="000000"/>
          <w:spacing w:val="-2"/>
          <w:kern w:val="0"/>
          <w:sz w:val="32"/>
          <w:szCs w:val="32"/>
        </w:rPr>
        <w:t>“</w:t>
      </w:r>
      <w:r w:rsidRPr="00957BFE">
        <w:rPr>
          <w:rFonts w:eastAsia="仿宋_GB2312"/>
          <w:snapToGrid w:val="0"/>
          <w:color w:val="000000"/>
          <w:spacing w:val="-2"/>
          <w:kern w:val="0"/>
          <w:sz w:val="32"/>
          <w:szCs w:val="32"/>
        </w:rPr>
        <w:t>能说会做善导</w:t>
      </w:r>
      <w:r w:rsidRPr="00957BFE">
        <w:rPr>
          <w:rFonts w:eastAsia="仿宋_GB2312"/>
          <w:snapToGrid w:val="0"/>
          <w:color w:val="000000"/>
          <w:spacing w:val="-2"/>
          <w:kern w:val="0"/>
          <w:sz w:val="32"/>
          <w:szCs w:val="32"/>
        </w:rPr>
        <w:t>”</w:t>
      </w:r>
      <w:r w:rsidRPr="00957BFE">
        <w:rPr>
          <w:rFonts w:eastAsia="仿宋_GB2312"/>
          <w:snapToGrid w:val="0"/>
          <w:color w:val="000000"/>
          <w:spacing w:val="-2"/>
          <w:kern w:val="0"/>
          <w:sz w:val="32"/>
          <w:szCs w:val="32"/>
        </w:rPr>
        <w:t>的</w:t>
      </w:r>
      <w:r w:rsidRPr="00957BFE">
        <w:rPr>
          <w:rFonts w:eastAsia="仿宋_GB2312"/>
          <w:snapToGrid w:val="0"/>
          <w:color w:val="000000"/>
          <w:spacing w:val="-2"/>
          <w:kern w:val="0"/>
          <w:sz w:val="32"/>
          <w:szCs w:val="32"/>
        </w:rPr>
        <w:t>“</w:t>
      </w:r>
      <w:r w:rsidRPr="00957BFE">
        <w:rPr>
          <w:rFonts w:eastAsia="仿宋_GB2312"/>
          <w:snapToGrid w:val="0"/>
          <w:color w:val="000000"/>
          <w:spacing w:val="-2"/>
          <w:kern w:val="0"/>
          <w:sz w:val="32"/>
          <w:szCs w:val="32"/>
        </w:rPr>
        <w:t>双师型</w:t>
      </w:r>
      <w:r w:rsidRPr="00957BFE">
        <w:rPr>
          <w:rFonts w:eastAsia="仿宋_GB2312"/>
          <w:snapToGrid w:val="0"/>
          <w:color w:val="000000"/>
          <w:spacing w:val="-2"/>
          <w:kern w:val="0"/>
          <w:sz w:val="32"/>
          <w:szCs w:val="32"/>
        </w:rPr>
        <w:t>”</w:t>
      </w:r>
      <w:r w:rsidRPr="00957BFE">
        <w:rPr>
          <w:rFonts w:eastAsia="仿宋_GB2312"/>
          <w:snapToGrid w:val="0"/>
          <w:color w:val="000000"/>
          <w:spacing w:val="-2"/>
          <w:kern w:val="0"/>
          <w:sz w:val="32"/>
          <w:szCs w:val="32"/>
        </w:rPr>
        <w:t>教师成长，不断提高教师的师德</w:t>
      </w:r>
      <w:proofErr w:type="gramStart"/>
      <w:r w:rsidRPr="00957BFE">
        <w:rPr>
          <w:rFonts w:eastAsia="仿宋_GB2312"/>
          <w:snapToGrid w:val="0"/>
          <w:color w:val="000000"/>
          <w:spacing w:val="-2"/>
          <w:kern w:val="0"/>
          <w:sz w:val="32"/>
          <w:szCs w:val="32"/>
        </w:rPr>
        <w:t>践行</w:t>
      </w:r>
      <w:proofErr w:type="gramEnd"/>
      <w:r w:rsidRPr="00957BFE">
        <w:rPr>
          <w:rFonts w:eastAsia="仿宋_GB2312"/>
          <w:snapToGrid w:val="0"/>
          <w:color w:val="000000"/>
          <w:spacing w:val="-2"/>
          <w:kern w:val="0"/>
          <w:sz w:val="32"/>
          <w:szCs w:val="32"/>
        </w:rPr>
        <w:t>能力、专业教学能力、综合育人能力和自主发展能力。</w:t>
      </w:r>
    </w:p>
    <w:p w:rsidR="00EC27EA" w:rsidRPr="00957BFE" w:rsidRDefault="00EC27EA" w:rsidP="00EC27EA">
      <w:pPr>
        <w:adjustRightInd w:val="0"/>
        <w:snapToGrid w:val="0"/>
        <w:spacing w:line="560" w:lineRule="exact"/>
        <w:ind w:firstLineChars="200" w:firstLine="640"/>
        <w:rPr>
          <w:rFonts w:eastAsia="黑体"/>
          <w:snapToGrid w:val="0"/>
          <w:color w:val="000000"/>
          <w:kern w:val="0"/>
          <w:sz w:val="32"/>
          <w:szCs w:val="32"/>
        </w:rPr>
      </w:pPr>
      <w:r w:rsidRPr="00957BFE">
        <w:rPr>
          <w:rFonts w:eastAsia="黑体"/>
          <w:snapToGrid w:val="0"/>
          <w:color w:val="000000"/>
          <w:kern w:val="0"/>
          <w:sz w:val="32"/>
          <w:szCs w:val="32"/>
        </w:rPr>
        <w:t>二、大赛组织机构</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主办单位：广州市教育局</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承办单位：广州市旅游商务职业学校</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协办单位：广州市教育研究院、广州市电化教育馆</w:t>
      </w:r>
    </w:p>
    <w:p w:rsidR="00EC27EA" w:rsidRPr="00957BFE" w:rsidRDefault="00EC27EA" w:rsidP="00EC27EA">
      <w:pPr>
        <w:adjustRightInd w:val="0"/>
        <w:snapToGrid w:val="0"/>
        <w:spacing w:line="560" w:lineRule="exact"/>
        <w:rPr>
          <w:rFonts w:eastAsia="仿宋_GB2312" w:hint="eastAsia"/>
          <w:snapToGrid w:val="0"/>
          <w:color w:val="000000"/>
          <w:kern w:val="0"/>
          <w:sz w:val="32"/>
          <w:szCs w:val="32"/>
        </w:rPr>
      </w:pP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lastRenderedPageBreak/>
        <w:t>大赛设立组织委员会（简称大赛组委会），大赛组委会由主办单位、承办单位以及协办单位相关人员组成，负责大赛组织管理。大赛组委会办公室设在市教育局职业教育与终身教育处，成员由主办单位、协办单位、承办单位相关人员组成。大赛组委会将根据大赛情况组建评判委员会、仲裁委员会等组织机构。具体名单如下：</w:t>
      </w:r>
    </w:p>
    <w:p w:rsidR="00EC27EA" w:rsidRPr="00957BFE" w:rsidRDefault="00EC27EA" w:rsidP="00EC27EA">
      <w:pPr>
        <w:pStyle w:val="a6"/>
        <w:adjustRightInd w:val="0"/>
        <w:spacing w:line="560" w:lineRule="exact"/>
        <w:ind w:firstLine="643"/>
        <w:rPr>
          <w:rFonts w:ascii="Times New Roman" w:hAnsi="Times New Roman" w:cs="Times New Roman"/>
          <w:snapToGrid w:val="0"/>
          <w:color w:val="000000"/>
          <w:sz w:val="32"/>
          <w:szCs w:val="32"/>
          <w:lang w:val="zh-TW" w:eastAsia="zh-TW"/>
        </w:rPr>
      </w:pPr>
      <w:bookmarkStart w:id="1" w:name="_Toc512441712"/>
      <w:r w:rsidRPr="00957BFE">
        <w:rPr>
          <w:rFonts w:ascii="Times New Roman" w:hAnsi="Times New Roman" w:cs="Times New Roman"/>
          <w:snapToGrid w:val="0"/>
          <w:color w:val="000000"/>
          <w:sz w:val="32"/>
          <w:szCs w:val="32"/>
          <w:lang w:val="zh-TW"/>
        </w:rPr>
        <w:t>（</w:t>
      </w:r>
      <w:r w:rsidRPr="00957BFE">
        <w:rPr>
          <w:rFonts w:ascii="Times New Roman" w:hAnsi="Times New Roman" w:cs="Times New Roman"/>
          <w:snapToGrid w:val="0"/>
          <w:color w:val="000000"/>
          <w:sz w:val="32"/>
          <w:szCs w:val="32"/>
        </w:rPr>
        <w:t>一</w:t>
      </w:r>
      <w:r w:rsidRPr="00957BFE">
        <w:rPr>
          <w:rFonts w:ascii="Times New Roman" w:hAnsi="Times New Roman" w:cs="Times New Roman"/>
          <w:snapToGrid w:val="0"/>
          <w:color w:val="000000"/>
          <w:sz w:val="32"/>
          <w:szCs w:val="32"/>
          <w:lang w:val="zh-TW"/>
        </w:rPr>
        <w:t>）</w:t>
      </w:r>
      <w:r w:rsidRPr="00957BFE">
        <w:rPr>
          <w:rFonts w:ascii="Times New Roman" w:hAnsi="Times New Roman" w:cs="Times New Roman"/>
          <w:snapToGrid w:val="0"/>
          <w:color w:val="000000"/>
          <w:sz w:val="32"/>
          <w:szCs w:val="32"/>
          <w:lang w:val="zh-TW" w:eastAsia="zh-TW"/>
        </w:rPr>
        <w:t>组委会</w:t>
      </w:r>
      <w:bookmarkEnd w:id="1"/>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主</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任：</w:t>
      </w:r>
      <w:proofErr w:type="gramStart"/>
      <w:r w:rsidRPr="00957BFE">
        <w:rPr>
          <w:rFonts w:eastAsia="仿宋_GB2312"/>
          <w:snapToGrid w:val="0"/>
          <w:color w:val="000000"/>
          <w:kern w:val="0"/>
          <w:sz w:val="32"/>
          <w:szCs w:val="32"/>
        </w:rPr>
        <w:t>曾东标</w:t>
      </w:r>
      <w:proofErr w:type="gramEnd"/>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市教育局党委委员、副局长</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副主任：李</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营</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市教育局职业教育与终身教育处处长</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委</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员：王</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勇</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市旅游商务职业学校党委书记</w:t>
      </w:r>
    </w:p>
    <w:p w:rsidR="00EC27EA" w:rsidRPr="00957BFE" w:rsidRDefault="00EC27EA" w:rsidP="00EC27EA">
      <w:pPr>
        <w:adjustRightInd w:val="0"/>
        <w:snapToGrid w:val="0"/>
        <w:spacing w:line="560" w:lineRule="exact"/>
        <w:ind w:firstLineChars="620" w:firstLine="1984"/>
        <w:rPr>
          <w:rFonts w:eastAsia="仿宋_GB2312"/>
          <w:snapToGrid w:val="0"/>
          <w:color w:val="000000"/>
          <w:kern w:val="0"/>
          <w:sz w:val="32"/>
          <w:szCs w:val="32"/>
        </w:rPr>
      </w:pPr>
      <w:r w:rsidRPr="00957BFE">
        <w:rPr>
          <w:rFonts w:eastAsia="仿宋_GB2312"/>
          <w:snapToGrid w:val="0"/>
          <w:color w:val="000000"/>
          <w:kern w:val="0"/>
          <w:sz w:val="32"/>
          <w:szCs w:val="32"/>
        </w:rPr>
        <w:t>陈</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坪</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市教育研究院副院长</w:t>
      </w:r>
    </w:p>
    <w:p w:rsidR="00EC27EA" w:rsidRPr="00957BFE" w:rsidRDefault="00EC27EA" w:rsidP="00EC27EA">
      <w:pPr>
        <w:adjustRightInd w:val="0"/>
        <w:snapToGrid w:val="0"/>
        <w:spacing w:line="560" w:lineRule="exact"/>
        <w:ind w:firstLineChars="620" w:firstLine="1984"/>
        <w:rPr>
          <w:rFonts w:eastAsia="仿宋_GB2312"/>
          <w:snapToGrid w:val="0"/>
          <w:color w:val="000000"/>
          <w:kern w:val="0"/>
          <w:sz w:val="32"/>
          <w:szCs w:val="32"/>
        </w:rPr>
      </w:pPr>
      <w:r w:rsidRPr="00957BFE">
        <w:rPr>
          <w:rFonts w:eastAsia="仿宋_GB2312"/>
          <w:snapToGrid w:val="0"/>
          <w:color w:val="000000"/>
          <w:kern w:val="0"/>
          <w:sz w:val="32"/>
          <w:szCs w:val="32"/>
        </w:rPr>
        <w:t>刘</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峰</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市电化教育馆馆长</w:t>
      </w:r>
    </w:p>
    <w:p w:rsidR="00EC27EA" w:rsidRPr="00957BFE" w:rsidRDefault="00EC27EA" w:rsidP="00EC27EA">
      <w:pPr>
        <w:adjustRightInd w:val="0"/>
        <w:snapToGrid w:val="0"/>
        <w:spacing w:line="560" w:lineRule="exact"/>
        <w:ind w:firstLineChars="620" w:firstLine="1984"/>
        <w:rPr>
          <w:rFonts w:eastAsia="仿宋_GB2312" w:hint="eastAsia"/>
          <w:snapToGrid w:val="0"/>
          <w:color w:val="000000"/>
          <w:kern w:val="0"/>
          <w:sz w:val="32"/>
          <w:szCs w:val="32"/>
        </w:rPr>
      </w:pPr>
      <w:r w:rsidRPr="00957BFE">
        <w:rPr>
          <w:rFonts w:eastAsia="仿宋_GB2312"/>
          <w:snapToGrid w:val="0"/>
          <w:color w:val="000000"/>
          <w:kern w:val="0"/>
          <w:sz w:val="32"/>
          <w:szCs w:val="32"/>
        </w:rPr>
        <w:t>李耀喜</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市教育局职业教育与终身教育处一级</w:t>
      </w:r>
    </w:p>
    <w:p w:rsidR="00EC27EA" w:rsidRPr="00957BFE" w:rsidRDefault="00EC27EA" w:rsidP="00EC27EA">
      <w:pPr>
        <w:adjustRightInd w:val="0"/>
        <w:snapToGrid w:val="0"/>
        <w:spacing w:line="560" w:lineRule="exact"/>
        <w:ind w:firstLineChars="1020" w:firstLine="3264"/>
        <w:rPr>
          <w:rFonts w:eastAsia="仿宋_GB2312"/>
          <w:snapToGrid w:val="0"/>
          <w:color w:val="000000"/>
          <w:kern w:val="0"/>
          <w:sz w:val="32"/>
          <w:szCs w:val="32"/>
        </w:rPr>
      </w:pPr>
      <w:r w:rsidRPr="00957BFE">
        <w:rPr>
          <w:rFonts w:eastAsia="仿宋_GB2312"/>
          <w:snapToGrid w:val="0"/>
          <w:color w:val="000000"/>
          <w:kern w:val="0"/>
          <w:sz w:val="32"/>
          <w:szCs w:val="32"/>
        </w:rPr>
        <w:t>主任科员</w:t>
      </w:r>
    </w:p>
    <w:p w:rsidR="00EC27EA" w:rsidRPr="00957BFE" w:rsidRDefault="00EC27EA" w:rsidP="00EC27EA">
      <w:pPr>
        <w:pStyle w:val="a6"/>
        <w:adjustRightInd w:val="0"/>
        <w:spacing w:line="560" w:lineRule="exact"/>
        <w:ind w:firstLine="643"/>
        <w:rPr>
          <w:rFonts w:ascii="Times New Roman" w:hAnsi="Times New Roman" w:cs="Times New Roman"/>
          <w:snapToGrid w:val="0"/>
          <w:color w:val="000000"/>
          <w:sz w:val="32"/>
          <w:szCs w:val="32"/>
          <w:lang w:val="zh-TW" w:eastAsia="zh-TW"/>
        </w:rPr>
      </w:pPr>
      <w:bookmarkStart w:id="2" w:name="_Toc512441713"/>
      <w:r w:rsidRPr="00957BFE">
        <w:rPr>
          <w:rFonts w:ascii="Times New Roman" w:hAnsi="Times New Roman" w:cs="Times New Roman"/>
          <w:snapToGrid w:val="0"/>
          <w:color w:val="000000"/>
          <w:sz w:val="32"/>
          <w:szCs w:val="32"/>
          <w:lang w:val="zh-TW" w:eastAsia="zh-TW"/>
        </w:rPr>
        <w:t>（二）办公室</w:t>
      </w:r>
      <w:bookmarkEnd w:id="2"/>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lang w:val="zh-TW" w:eastAsia="zh-TW"/>
        </w:rPr>
      </w:pPr>
      <w:r w:rsidRPr="00957BFE">
        <w:rPr>
          <w:rFonts w:eastAsia="仿宋_GB2312"/>
          <w:snapToGrid w:val="0"/>
          <w:color w:val="000000"/>
          <w:kern w:val="0"/>
          <w:sz w:val="32"/>
          <w:szCs w:val="32"/>
        </w:rPr>
        <w:t>办公室负责大赛的日常组织、协调管理工作。</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办公室主任：李</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营</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常务副主任：王勇、李耀喜</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成</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员：陈春兰、陈</w:t>
      </w:r>
      <w:r w:rsidRPr="00957BFE">
        <w:rPr>
          <w:rFonts w:eastAsia="仿宋_GB2312"/>
          <w:snapToGrid w:val="0"/>
          <w:color w:val="000000"/>
          <w:kern w:val="0"/>
          <w:sz w:val="32"/>
          <w:szCs w:val="32"/>
        </w:rPr>
        <w:t xml:space="preserve">  </w:t>
      </w:r>
      <w:proofErr w:type="gramStart"/>
      <w:r w:rsidRPr="00957BFE">
        <w:rPr>
          <w:rFonts w:eastAsia="仿宋_GB2312"/>
          <w:snapToGrid w:val="0"/>
          <w:color w:val="000000"/>
          <w:kern w:val="0"/>
          <w:sz w:val="32"/>
          <w:szCs w:val="32"/>
        </w:rPr>
        <w:t>凯</w:t>
      </w:r>
      <w:proofErr w:type="gramEnd"/>
      <w:r w:rsidRPr="00957BFE">
        <w:rPr>
          <w:rFonts w:eastAsia="仿宋_GB2312"/>
          <w:snapToGrid w:val="0"/>
          <w:color w:val="000000"/>
          <w:kern w:val="0"/>
          <w:sz w:val="32"/>
          <w:szCs w:val="32"/>
        </w:rPr>
        <w:t>、陈</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咏、刘</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佳、黄学文</w:t>
      </w:r>
    </w:p>
    <w:p w:rsidR="00EC27EA" w:rsidRPr="00957BFE" w:rsidRDefault="00EC27EA" w:rsidP="00EC27EA">
      <w:pPr>
        <w:pStyle w:val="a6"/>
        <w:adjustRightInd w:val="0"/>
        <w:spacing w:line="560" w:lineRule="exact"/>
        <w:ind w:firstLine="643"/>
        <w:rPr>
          <w:rFonts w:ascii="Times New Roman" w:hAnsi="Times New Roman" w:cs="Times New Roman"/>
          <w:snapToGrid w:val="0"/>
          <w:color w:val="000000"/>
          <w:sz w:val="32"/>
          <w:szCs w:val="32"/>
          <w:lang w:val="zh-TW" w:eastAsia="zh-TW"/>
        </w:rPr>
      </w:pPr>
      <w:bookmarkStart w:id="3" w:name="_Toc512441714"/>
      <w:r w:rsidRPr="00957BFE">
        <w:rPr>
          <w:rFonts w:ascii="Times New Roman" w:hAnsi="Times New Roman" w:cs="Times New Roman"/>
          <w:snapToGrid w:val="0"/>
          <w:color w:val="000000"/>
          <w:sz w:val="32"/>
          <w:szCs w:val="32"/>
          <w:lang w:val="zh-TW" w:eastAsia="zh-TW"/>
        </w:rPr>
        <w:t>（三）执委会</w:t>
      </w:r>
      <w:bookmarkEnd w:id="3"/>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执委会负责组织实施大赛工作。</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主</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任：王</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勇</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副主任：陈春兰、刘</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佳、黄学文、陈</w:t>
      </w:r>
      <w:r w:rsidRPr="00957BFE">
        <w:rPr>
          <w:rFonts w:eastAsia="仿宋_GB2312"/>
          <w:snapToGrid w:val="0"/>
          <w:color w:val="000000"/>
          <w:kern w:val="0"/>
          <w:sz w:val="32"/>
          <w:szCs w:val="32"/>
        </w:rPr>
        <w:t xml:space="preserve">  </w:t>
      </w:r>
      <w:proofErr w:type="gramStart"/>
      <w:r w:rsidRPr="00957BFE">
        <w:rPr>
          <w:rFonts w:eastAsia="仿宋_GB2312"/>
          <w:snapToGrid w:val="0"/>
          <w:color w:val="000000"/>
          <w:kern w:val="0"/>
          <w:sz w:val="32"/>
          <w:szCs w:val="32"/>
        </w:rPr>
        <w:t>咏</w:t>
      </w:r>
      <w:proofErr w:type="gramEnd"/>
    </w:p>
    <w:p w:rsidR="00EC27EA" w:rsidRPr="00957BFE" w:rsidRDefault="00EC27EA" w:rsidP="00EC27EA">
      <w:pPr>
        <w:adjustRightInd w:val="0"/>
        <w:snapToGrid w:val="0"/>
        <w:spacing w:line="560" w:lineRule="exact"/>
        <w:ind w:firstLineChars="200" w:firstLine="640"/>
        <w:rPr>
          <w:rFonts w:eastAsia="仿宋_GB2312"/>
          <w:b/>
          <w:bCs/>
          <w:snapToGrid w:val="0"/>
          <w:color w:val="000000"/>
          <w:kern w:val="0"/>
          <w:sz w:val="36"/>
          <w:szCs w:val="36"/>
        </w:rPr>
      </w:pPr>
      <w:r w:rsidRPr="00957BFE">
        <w:rPr>
          <w:rFonts w:eastAsia="仿宋_GB2312"/>
          <w:snapToGrid w:val="0"/>
          <w:color w:val="000000"/>
          <w:kern w:val="0"/>
          <w:sz w:val="32"/>
          <w:szCs w:val="32"/>
        </w:rPr>
        <w:lastRenderedPageBreak/>
        <w:t>委</w:t>
      </w: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员：李绮华、徐楠</w:t>
      </w:r>
      <w:r w:rsidRPr="00957BFE">
        <w:rPr>
          <w:snapToGrid w:val="0"/>
          <w:color w:val="000000"/>
          <w:kern w:val="0"/>
          <w:sz w:val="32"/>
          <w:szCs w:val="32"/>
        </w:rPr>
        <w:t>燚</w:t>
      </w:r>
      <w:r w:rsidRPr="00957BFE">
        <w:rPr>
          <w:rFonts w:eastAsia="仿宋_GB2312"/>
          <w:snapToGrid w:val="0"/>
          <w:color w:val="000000"/>
          <w:kern w:val="0"/>
          <w:sz w:val="32"/>
          <w:szCs w:val="32"/>
        </w:rPr>
        <w:t>、陈建新、徐嘉平、林思远、简杰敏、李靖、刘权</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下设秘书组、资料组、技术组、后勤组、安保组、志愿者组、仲裁组、评判组等有关机构。</w:t>
      </w:r>
    </w:p>
    <w:p w:rsidR="00EC27EA" w:rsidRPr="00957BFE" w:rsidRDefault="00EC27EA" w:rsidP="00EC27EA">
      <w:pPr>
        <w:overflowPunct w:val="0"/>
        <w:adjustRightInd w:val="0"/>
        <w:snapToGrid w:val="0"/>
        <w:spacing w:line="560" w:lineRule="exact"/>
        <w:ind w:firstLineChars="200" w:firstLine="640"/>
        <w:outlineLvl w:val="0"/>
        <w:rPr>
          <w:rFonts w:eastAsia="黑体"/>
          <w:snapToGrid w:val="0"/>
          <w:color w:val="000000"/>
          <w:kern w:val="0"/>
          <w:sz w:val="32"/>
          <w:szCs w:val="32"/>
        </w:rPr>
      </w:pPr>
      <w:r w:rsidRPr="00957BFE">
        <w:rPr>
          <w:rFonts w:eastAsia="黑体"/>
          <w:snapToGrid w:val="0"/>
          <w:color w:val="000000"/>
          <w:kern w:val="0"/>
          <w:sz w:val="32"/>
          <w:szCs w:val="32"/>
        </w:rPr>
        <w:t>三、比赛要求</w:t>
      </w: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重点考察教学团队（</w:t>
      </w:r>
      <w:r w:rsidRPr="00957BFE">
        <w:rPr>
          <w:rFonts w:eastAsia="仿宋_GB2312"/>
          <w:snapToGrid w:val="0"/>
          <w:color w:val="000000"/>
          <w:kern w:val="0"/>
          <w:sz w:val="32"/>
          <w:szCs w:val="32"/>
        </w:rPr>
        <w:t>3-4</w:t>
      </w:r>
      <w:r w:rsidRPr="00957BFE">
        <w:rPr>
          <w:rFonts w:eastAsia="仿宋_GB2312"/>
          <w:snapToGrid w:val="0"/>
          <w:color w:val="000000"/>
          <w:kern w:val="0"/>
          <w:sz w:val="32"/>
          <w:szCs w:val="32"/>
        </w:rPr>
        <w:t>人）针对某门课程中部分教学内容完成教学设计、实施课堂教学、达成教学目标、进行反思改进的能力。</w:t>
      </w:r>
    </w:p>
    <w:p w:rsidR="00EC27EA" w:rsidRPr="00957BFE" w:rsidRDefault="00EC27EA" w:rsidP="00EC27EA">
      <w:pPr>
        <w:overflowPunct w:val="0"/>
        <w:adjustRightInd w:val="0"/>
        <w:snapToGrid w:val="0"/>
        <w:spacing w:line="560" w:lineRule="exact"/>
        <w:ind w:firstLineChars="200" w:firstLine="643"/>
        <w:rPr>
          <w:rFonts w:eastAsia="仿宋_GB2312"/>
          <w:snapToGrid w:val="0"/>
          <w:color w:val="000000"/>
          <w:kern w:val="0"/>
          <w:sz w:val="32"/>
          <w:szCs w:val="32"/>
        </w:rPr>
      </w:pPr>
      <w:r w:rsidRPr="00957BFE">
        <w:rPr>
          <w:rFonts w:eastAsia="楷体_GB2312"/>
          <w:b/>
          <w:snapToGrid w:val="0"/>
          <w:color w:val="000000"/>
          <w:kern w:val="0"/>
          <w:sz w:val="32"/>
          <w:szCs w:val="32"/>
        </w:rPr>
        <w:t>（一）教学内容。</w:t>
      </w:r>
      <w:bookmarkStart w:id="4" w:name="_Hlk44541221"/>
      <w:r w:rsidRPr="00957BFE">
        <w:rPr>
          <w:rFonts w:eastAsia="仿宋_GB2312"/>
          <w:snapToGrid w:val="0"/>
          <w:color w:val="000000"/>
          <w:kern w:val="0"/>
          <w:sz w:val="32"/>
          <w:szCs w:val="32"/>
        </w:rPr>
        <w:t>根据职业教育国家教学标准要求，对接职业标准（规范）、职业技能等级标准等，优化课程结构、更新教学内容，契合层次定位。公共基础课程内容应体现思想性、科学性、基础性、职业性、时代性，体现学科知识与行业应用场景的融合。专业（技能）课程内容应对接新产业、新业态、新模式、新职业，体现专业升级和数字化转型、绿色化改造。结合教学实际融入科学精神、工程思维和创新意识，注重劳动精神、工匠精神、劳模精神培育。</w:t>
      </w:r>
    </w:p>
    <w:p w:rsidR="00EC27EA" w:rsidRPr="00957BFE" w:rsidRDefault="00EC27EA" w:rsidP="00EC27EA">
      <w:pPr>
        <w:overflowPunct w:val="0"/>
        <w:adjustRightInd w:val="0"/>
        <w:snapToGrid w:val="0"/>
        <w:spacing w:line="560" w:lineRule="exact"/>
        <w:ind w:firstLineChars="200" w:firstLine="643"/>
        <w:rPr>
          <w:rFonts w:eastAsia="仿宋_GB2312"/>
          <w:snapToGrid w:val="0"/>
          <w:color w:val="000000"/>
          <w:kern w:val="0"/>
          <w:sz w:val="32"/>
          <w:szCs w:val="32"/>
        </w:rPr>
      </w:pPr>
      <w:r w:rsidRPr="00957BFE">
        <w:rPr>
          <w:rFonts w:eastAsia="楷体_GB2312"/>
          <w:b/>
          <w:snapToGrid w:val="0"/>
          <w:color w:val="000000"/>
          <w:kern w:val="0"/>
          <w:sz w:val="32"/>
          <w:szCs w:val="32"/>
        </w:rPr>
        <w:t>（二）教学</w:t>
      </w:r>
      <w:bookmarkEnd w:id="4"/>
      <w:r w:rsidRPr="00957BFE">
        <w:rPr>
          <w:rFonts w:eastAsia="楷体_GB2312"/>
          <w:b/>
          <w:snapToGrid w:val="0"/>
          <w:color w:val="000000"/>
          <w:kern w:val="0"/>
          <w:sz w:val="32"/>
          <w:szCs w:val="32"/>
        </w:rPr>
        <w:t>设计。</w:t>
      </w:r>
      <w:r w:rsidRPr="00957BFE">
        <w:rPr>
          <w:rFonts w:eastAsia="仿宋_GB2312"/>
          <w:snapToGrid w:val="0"/>
          <w:color w:val="000000"/>
          <w:kern w:val="0"/>
          <w:sz w:val="32"/>
          <w:szCs w:val="32"/>
        </w:rPr>
        <w:t>依据国家教学标准、学校专业人才培养方案和课程标准，针对参赛教学内容，进行学情分析，确定教学目标，优化教学过程。针对不同生源分类施教、因材施教。合理运用平台、技术、方法和资源等组织课堂教学。专业（技能）课程鼓励按照生产实际和岗位需求设计模块化课程，强化工学结合、理实一体、手脑并用，实施项目式、任务式、案例式、情景化教学等。</w:t>
      </w:r>
    </w:p>
    <w:p w:rsidR="00EC27EA" w:rsidRPr="00957BFE" w:rsidRDefault="00EC27EA" w:rsidP="00EC27EA">
      <w:pPr>
        <w:overflowPunct w:val="0"/>
        <w:adjustRightInd w:val="0"/>
        <w:snapToGrid w:val="0"/>
        <w:spacing w:line="560" w:lineRule="exact"/>
        <w:ind w:firstLineChars="200" w:firstLine="643"/>
        <w:rPr>
          <w:rFonts w:eastAsia="仿宋_GB2312"/>
          <w:snapToGrid w:val="0"/>
          <w:color w:val="000000"/>
          <w:kern w:val="0"/>
          <w:sz w:val="32"/>
          <w:szCs w:val="32"/>
        </w:rPr>
      </w:pPr>
      <w:r w:rsidRPr="00957BFE">
        <w:rPr>
          <w:rFonts w:eastAsia="楷体_GB2312"/>
          <w:b/>
          <w:snapToGrid w:val="0"/>
          <w:color w:val="000000"/>
          <w:kern w:val="0"/>
          <w:sz w:val="32"/>
          <w:szCs w:val="32"/>
        </w:rPr>
        <w:lastRenderedPageBreak/>
        <w:t>（三）教学实施</w:t>
      </w:r>
      <w:bookmarkStart w:id="5" w:name="_Hlk37411083"/>
      <w:r w:rsidRPr="00957BFE">
        <w:rPr>
          <w:rFonts w:eastAsia="楷体_GB2312"/>
          <w:b/>
          <w:snapToGrid w:val="0"/>
          <w:color w:val="000000"/>
          <w:kern w:val="0"/>
          <w:sz w:val="32"/>
          <w:szCs w:val="32"/>
        </w:rPr>
        <w:t>。</w:t>
      </w:r>
      <w:bookmarkEnd w:id="5"/>
      <w:r w:rsidRPr="00957BFE">
        <w:rPr>
          <w:rFonts w:eastAsia="仿宋_GB2312"/>
          <w:snapToGrid w:val="0"/>
          <w:color w:val="000000"/>
          <w:kern w:val="0"/>
          <w:sz w:val="32"/>
          <w:szCs w:val="32"/>
        </w:rPr>
        <w:t>教学实施应注重实效性，突出教学重点难点的解决方法和策略，开展师生、生生的有效互动，推动深度学习，采用现代信息技术收集教学过程真实数据，并根据反映出的问题适时调整教学策略。专业（技能）课程应注意引入典型生产案例；实习</w:t>
      </w:r>
      <w:proofErr w:type="gramStart"/>
      <w:r w:rsidRPr="00957BFE">
        <w:rPr>
          <w:rFonts w:eastAsia="仿宋_GB2312"/>
          <w:snapToGrid w:val="0"/>
          <w:color w:val="000000"/>
          <w:kern w:val="0"/>
          <w:sz w:val="32"/>
          <w:szCs w:val="32"/>
        </w:rPr>
        <w:t>实训应落实</w:t>
      </w:r>
      <w:proofErr w:type="gramEnd"/>
      <w:r w:rsidRPr="00957BFE">
        <w:rPr>
          <w:rFonts w:eastAsia="仿宋_GB2312"/>
          <w:snapToGrid w:val="0"/>
          <w:color w:val="000000"/>
          <w:kern w:val="0"/>
          <w:sz w:val="32"/>
          <w:szCs w:val="32"/>
        </w:rPr>
        <w:t>职业学校学生实习管理规定、岗位实习标准、实</w:t>
      </w:r>
      <w:proofErr w:type="gramStart"/>
      <w:r w:rsidRPr="00957BFE">
        <w:rPr>
          <w:rFonts w:eastAsia="仿宋_GB2312"/>
          <w:snapToGrid w:val="0"/>
          <w:color w:val="000000"/>
          <w:kern w:val="0"/>
          <w:sz w:val="32"/>
          <w:szCs w:val="32"/>
        </w:rPr>
        <w:t>训教学</w:t>
      </w:r>
      <w:proofErr w:type="gramEnd"/>
      <w:r w:rsidRPr="00957BFE">
        <w:rPr>
          <w:rFonts w:eastAsia="仿宋_GB2312"/>
          <w:snapToGrid w:val="0"/>
          <w:color w:val="000000"/>
          <w:kern w:val="0"/>
          <w:sz w:val="32"/>
          <w:szCs w:val="32"/>
        </w:rPr>
        <w:t>条件建设标准等，教师规范操作、有效示教，提高学生基于任务（项目）分析问题、解决问题的能力。根据需要合理创设数字化学习和实习实训情境，运用数字化教学资源。按照《职业院校教材管理办法》要求规范选用教材，优先选用国家和省级规划教材，鼓励使用新型活页式、工作手册式教材。中等职业学校执行手机</w:t>
      </w:r>
      <w:r w:rsidRPr="00957BFE">
        <w:rPr>
          <w:rFonts w:eastAsia="仿宋_GB2312"/>
          <w:snapToGrid w:val="0"/>
          <w:color w:val="000000"/>
          <w:kern w:val="0"/>
          <w:sz w:val="32"/>
          <w:szCs w:val="32"/>
        </w:rPr>
        <w:t>“</w:t>
      </w:r>
      <w:r w:rsidRPr="00957BFE">
        <w:rPr>
          <w:rFonts w:eastAsia="仿宋_GB2312"/>
          <w:snapToGrid w:val="0"/>
          <w:color w:val="000000"/>
          <w:kern w:val="0"/>
          <w:sz w:val="32"/>
          <w:szCs w:val="32"/>
        </w:rPr>
        <w:t>禁止带入课堂</w:t>
      </w:r>
      <w:r w:rsidRPr="00957BFE">
        <w:rPr>
          <w:rFonts w:eastAsia="仿宋_GB2312"/>
          <w:snapToGrid w:val="0"/>
          <w:color w:val="000000"/>
          <w:kern w:val="0"/>
          <w:sz w:val="32"/>
          <w:szCs w:val="32"/>
        </w:rPr>
        <w:t>”</w:t>
      </w:r>
      <w:r w:rsidRPr="00957BFE">
        <w:rPr>
          <w:rFonts w:eastAsia="仿宋_GB2312"/>
          <w:snapToGrid w:val="0"/>
          <w:color w:val="000000"/>
          <w:kern w:val="0"/>
          <w:sz w:val="32"/>
          <w:szCs w:val="32"/>
        </w:rPr>
        <w:t>的要求。</w:t>
      </w:r>
    </w:p>
    <w:p w:rsidR="00EC27EA" w:rsidRPr="00957BFE" w:rsidRDefault="00EC27EA" w:rsidP="00EC27EA">
      <w:pPr>
        <w:overflowPunct w:val="0"/>
        <w:adjustRightInd w:val="0"/>
        <w:snapToGrid w:val="0"/>
        <w:spacing w:line="560" w:lineRule="exact"/>
        <w:ind w:firstLineChars="200" w:firstLine="643"/>
        <w:rPr>
          <w:rFonts w:eastAsia="仿宋_GB2312"/>
          <w:snapToGrid w:val="0"/>
          <w:color w:val="000000"/>
          <w:kern w:val="0"/>
          <w:sz w:val="32"/>
          <w:szCs w:val="32"/>
        </w:rPr>
      </w:pPr>
      <w:r w:rsidRPr="00957BFE">
        <w:rPr>
          <w:rFonts w:eastAsia="楷体_GB2312"/>
          <w:b/>
          <w:snapToGrid w:val="0"/>
          <w:color w:val="000000"/>
          <w:kern w:val="0"/>
          <w:sz w:val="32"/>
          <w:szCs w:val="32"/>
        </w:rPr>
        <w:t>（四）教学评价。</w:t>
      </w:r>
      <w:r w:rsidRPr="00957BFE">
        <w:rPr>
          <w:rFonts w:eastAsia="仿宋_GB2312"/>
          <w:snapToGrid w:val="0"/>
          <w:color w:val="000000"/>
          <w:kern w:val="0"/>
          <w:sz w:val="32"/>
          <w:szCs w:val="32"/>
        </w:rPr>
        <w:t>持续开展教学诊断与改进，注重过程评价与结果评价相结合，</w:t>
      </w:r>
      <w:proofErr w:type="gramStart"/>
      <w:r w:rsidRPr="00957BFE">
        <w:rPr>
          <w:rFonts w:eastAsia="仿宋_GB2312"/>
          <w:snapToGrid w:val="0"/>
          <w:color w:val="000000"/>
          <w:kern w:val="0"/>
          <w:sz w:val="32"/>
          <w:szCs w:val="32"/>
        </w:rPr>
        <w:t>探索增值</w:t>
      </w:r>
      <w:proofErr w:type="gramEnd"/>
      <w:r w:rsidRPr="00957BFE">
        <w:rPr>
          <w:rFonts w:eastAsia="仿宋_GB2312"/>
          <w:snapToGrid w:val="0"/>
          <w:color w:val="000000"/>
          <w:kern w:val="0"/>
          <w:sz w:val="32"/>
          <w:szCs w:val="32"/>
        </w:rPr>
        <w:t>评价、健全综合评价，关注育人成效、检验教学质量，促进学生全面成长。鼓励运用大数据、人工智能等现代信息技术开展教与</w:t>
      </w:r>
      <w:proofErr w:type="gramStart"/>
      <w:r w:rsidRPr="00957BFE">
        <w:rPr>
          <w:rFonts w:eastAsia="仿宋_GB2312"/>
          <w:snapToGrid w:val="0"/>
          <w:color w:val="000000"/>
          <w:kern w:val="0"/>
          <w:sz w:val="32"/>
          <w:szCs w:val="32"/>
        </w:rPr>
        <w:t>学行为</w:t>
      </w:r>
      <w:proofErr w:type="gramEnd"/>
      <w:r w:rsidRPr="00957BFE">
        <w:rPr>
          <w:rFonts w:eastAsia="仿宋_GB2312"/>
          <w:snapToGrid w:val="0"/>
          <w:color w:val="000000"/>
          <w:kern w:val="0"/>
          <w:sz w:val="32"/>
          <w:szCs w:val="32"/>
        </w:rPr>
        <w:t>的精准分析，个性化评价学生的学习成果和学习成效。</w:t>
      </w:r>
    </w:p>
    <w:p w:rsidR="00EC27EA" w:rsidRPr="00957BFE" w:rsidRDefault="00EC27EA" w:rsidP="00EC27EA">
      <w:pPr>
        <w:overflowPunct w:val="0"/>
        <w:adjustRightInd w:val="0"/>
        <w:snapToGrid w:val="0"/>
        <w:spacing w:line="560" w:lineRule="exact"/>
        <w:ind w:firstLineChars="200" w:firstLine="643"/>
        <w:rPr>
          <w:rFonts w:eastAsia="仿宋_GB2312"/>
          <w:snapToGrid w:val="0"/>
          <w:color w:val="000000"/>
          <w:kern w:val="0"/>
          <w:sz w:val="32"/>
          <w:szCs w:val="32"/>
        </w:rPr>
      </w:pPr>
      <w:r w:rsidRPr="00957BFE">
        <w:rPr>
          <w:rFonts w:eastAsia="楷体_GB2312"/>
          <w:b/>
          <w:snapToGrid w:val="0"/>
          <w:color w:val="000000"/>
          <w:kern w:val="0"/>
          <w:sz w:val="32"/>
          <w:szCs w:val="32"/>
        </w:rPr>
        <w:t>（五）教学反思。</w:t>
      </w:r>
      <w:r w:rsidRPr="00957BFE">
        <w:rPr>
          <w:rFonts w:eastAsia="仿宋_GB2312"/>
          <w:snapToGrid w:val="0"/>
          <w:color w:val="000000"/>
          <w:kern w:val="0"/>
          <w:sz w:val="32"/>
          <w:szCs w:val="32"/>
        </w:rPr>
        <w:t>深度思考在教学设计、教学实施、教学评价过程中的经验与不足，总结在更新教育理念、落实课程思政、优化教学内容、创新教学模式、转变教师角色、改进教学评价、运用信息技术等方面的改革与创新，做到设计理念、教学实施、</w:t>
      </w:r>
      <w:proofErr w:type="gramStart"/>
      <w:r w:rsidRPr="00957BFE">
        <w:rPr>
          <w:rFonts w:eastAsia="仿宋_GB2312"/>
          <w:snapToGrid w:val="0"/>
          <w:color w:val="000000"/>
          <w:kern w:val="0"/>
          <w:sz w:val="32"/>
          <w:szCs w:val="32"/>
        </w:rPr>
        <w:t>育人成效</w:t>
      </w:r>
      <w:proofErr w:type="gramEnd"/>
      <w:r w:rsidRPr="00957BFE">
        <w:rPr>
          <w:rFonts w:eastAsia="仿宋_GB2312"/>
          <w:snapToGrid w:val="0"/>
          <w:color w:val="000000"/>
          <w:kern w:val="0"/>
          <w:sz w:val="32"/>
          <w:szCs w:val="32"/>
        </w:rPr>
        <w:t>的有机统一，成为传道授业解惑赋能的</w:t>
      </w:r>
      <w:r w:rsidRPr="00957BFE">
        <w:rPr>
          <w:rFonts w:eastAsia="仿宋_GB2312"/>
          <w:snapToGrid w:val="0"/>
          <w:color w:val="000000"/>
          <w:kern w:val="0"/>
          <w:sz w:val="32"/>
          <w:szCs w:val="32"/>
        </w:rPr>
        <w:t>“</w:t>
      </w:r>
      <w:r w:rsidRPr="00957BFE">
        <w:rPr>
          <w:rFonts w:eastAsia="仿宋_GB2312"/>
          <w:snapToGrid w:val="0"/>
          <w:color w:val="000000"/>
          <w:kern w:val="0"/>
          <w:sz w:val="32"/>
          <w:szCs w:val="32"/>
        </w:rPr>
        <w:t>大先生</w:t>
      </w:r>
      <w:r w:rsidRPr="00957BFE">
        <w:rPr>
          <w:rFonts w:eastAsia="仿宋_GB2312"/>
          <w:snapToGrid w:val="0"/>
          <w:color w:val="000000"/>
          <w:kern w:val="0"/>
          <w:sz w:val="32"/>
          <w:szCs w:val="32"/>
        </w:rPr>
        <w:t>”</w:t>
      </w:r>
      <w:r w:rsidRPr="00957BFE">
        <w:rPr>
          <w:rFonts w:eastAsia="仿宋_GB2312"/>
          <w:snapToGrid w:val="0"/>
          <w:color w:val="000000"/>
          <w:kern w:val="0"/>
          <w:sz w:val="32"/>
          <w:szCs w:val="32"/>
        </w:rPr>
        <w:t>。</w:t>
      </w:r>
    </w:p>
    <w:p w:rsidR="00EC27EA" w:rsidRPr="00957BFE" w:rsidRDefault="00EC27EA" w:rsidP="00EC27EA">
      <w:pPr>
        <w:overflowPunct w:val="0"/>
        <w:adjustRightInd w:val="0"/>
        <w:snapToGrid w:val="0"/>
        <w:spacing w:line="560" w:lineRule="exact"/>
        <w:ind w:firstLineChars="200" w:firstLine="640"/>
        <w:outlineLvl w:val="0"/>
        <w:rPr>
          <w:rFonts w:eastAsia="黑体"/>
          <w:snapToGrid w:val="0"/>
          <w:color w:val="000000"/>
          <w:kern w:val="0"/>
          <w:sz w:val="32"/>
          <w:szCs w:val="32"/>
        </w:rPr>
      </w:pPr>
      <w:r w:rsidRPr="00957BFE">
        <w:rPr>
          <w:rFonts w:eastAsia="黑体"/>
          <w:snapToGrid w:val="0"/>
          <w:color w:val="000000"/>
          <w:kern w:val="0"/>
          <w:sz w:val="32"/>
          <w:szCs w:val="32"/>
        </w:rPr>
        <w:t>四、比赛分组及参赛限额</w:t>
      </w:r>
    </w:p>
    <w:p w:rsidR="00EC27EA" w:rsidRPr="00957BFE" w:rsidRDefault="00EC27EA" w:rsidP="00EC27EA">
      <w:pPr>
        <w:overflowPunct w:val="0"/>
        <w:adjustRightInd w:val="0"/>
        <w:snapToGrid w:val="0"/>
        <w:spacing w:line="560" w:lineRule="exact"/>
        <w:ind w:firstLineChars="200" w:firstLine="643"/>
        <w:outlineLvl w:val="1"/>
        <w:rPr>
          <w:rFonts w:eastAsia="楷体_GB2312"/>
          <w:b/>
          <w:snapToGrid w:val="0"/>
          <w:color w:val="000000"/>
          <w:kern w:val="0"/>
          <w:sz w:val="32"/>
          <w:szCs w:val="32"/>
        </w:rPr>
      </w:pPr>
      <w:r w:rsidRPr="00957BFE">
        <w:rPr>
          <w:rFonts w:eastAsia="楷体_GB2312"/>
          <w:b/>
          <w:snapToGrid w:val="0"/>
          <w:color w:val="000000"/>
          <w:kern w:val="0"/>
          <w:sz w:val="32"/>
          <w:szCs w:val="32"/>
        </w:rPr>
        <w:t>（一）比赛分组</w:t>
      </w: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lastRenderedPageBreak/>
        <w:t>分设</w:t>
      </w:r>
      <w:r w:rsidRPr="00957BFE">
        <w:rPr>
          <w:rFonts w:eastAsia="仿宋_GB2312"/>
          <w:snapToGrid w:val="0"/>
          <w:color w:val="000000"/>
          <w:kern w:val="0"/>
          <w:sz w:val="32"/>
          <w:szCs w:val="32"/>
        </w:rPr>
        <w:t>3</w:t>
      </w:r>
      <w:r w:rsidRPr="00957BFE">
        <w:rPr>
          <w:rFonts w:eastAsia="仿宋_GB2312"/>
          <w:snapToGrid w:val="0"/>
          <w:color w:val="000000"/>
          <w:kern w:val="0"/>
          <w:sz w:val="32"/>
          <w:szCs w:val="32"/>
        </w:rPr>
        <w:t>个报名组别。</w:t>
      </w: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1.</w:t>
      </w:r>
      <w:r w:rsidRPr="00957BFE">
        <w:rPr>
          <w:rFonts w:eastAsia="仿宋_GB2312"/>
          <w:snapToGrid w:val="0"/>
          <w:color w:val="000000"/>
          <w:kern w:val="0"/>
          <w:sz w:val="32"/>
          <w:szCs w:val="32"/>
        </w:rPr>
        <w:t>公共基础课程组。参赛内容应为公共基础课程中不少于</w:t>
      </w:r>
      <w:r w:rsidRPr="00957BFE">
        <w:rPr>
          <w:rFonts w:eastAsia="仿宋_GB2312"/>
          <w:snapToGrid w:val="0"/>
          <w:color w:val="000000"/>
          <w:kern w:val="0"/>
          <w:sz w:val="32"/>
          <w:szCs w:val="32"/>
        </w:rPr>
        <w:t>6</w:t>
      </w:r>
      <w:r w:rsidRPr="00957BFE">
        <w:rPr>
          <w:rFonts w:eastAsia="仿宋_GB2312"/>
          <w:snapToGrid w:val="0"/>
          <w:color w:val="000000"/>
          <w:kern w:val="0"/>
          <w:sz w:val="32"/>
          <w:szCs w:val="32"/>
        </w:rPr>
        <w:t>学时连续、完整的教学内容。</w:t>
      </w: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2.</w:t>
      </w:r>
      <w:r w:rsidRPr="00957BFE">
        <w:rPr>
          <w:rFonts w:eastAsia="仿宋_GB2312"/>
          <w:snapToGrid w:val="0"/>
          <w:color w:val="000000"/>
          <w:kern w:val="0"/>
          <w:sz w:val="32"/>
          <w:szCs w:val="32"/>
        </w:rPr>
        <w:t>专业（技能）课程一组。参赛内容应为专业核心课程或专业技能方向课程不少于</w:t>
      </w:r>
      <w:r w:rsidRPr="00957BFE">
        <w:rPr>
          <w:rFonts w:eastAsia="仿宋_GB2312"/>
          <w:snapToGrid w:val="0"/>
          <w:color w:val="000000"/>
          <w:kern w:val="0"/>
          <w:sz w:val="32"/>
          <w:szCs w:val="32"/>
        </w:rPr>
        <w:t>8</w:t>
      </w:r>
      <w:r w:rsidRPr="00957BFE">
        <w:rPr>
          <w:rFonts w:eastAsia="仿宋_GB2312"/>
          <w:snapToGrid w:val="0"/>
          <w:color w:val="000000"/>
          <w:kern w:val="0"/>
          <w:sz w:val="32"/>
          <w:szCs w:val="32"/>
        </w:rPr>
        <w:t>学时连续、完整的教学内容。</w:t>
      </w: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3.</w:t>
      </w:r>
      <w:r w:rsidRPr="00957BFE">
        <w:rPr>
          <w:rFonts w:eastAsia="仿宋_GB2312"/>
          <w:snapToGrid w:val="0"/>
          <w:color w:val="000000"/>
          <w:kern w:val="0"/>
          <w:sz w:val="32"/>
          <w:szCs w:val="32"/>
        </w:rPr>
        <w:t>专业（技能）课程二组。参赛内容应为专业（技能）课程中不少于</w:t>
      </w:r>
      <w:r w:rsidRPr="00957BFE">
        <w:rPr>
          <w:rFonts w:eastAsia="仿宋_GB2312"/>
          <w:snapToGrid w:val="0"/>
          <w:color w:val="000000"/>
          <w:kern w:val="0"/>
          <w:sz w:val="32"/>
          <w:szCs w:val="32"/>
        </w:rPr>
        <w:t xml:space="preserve">8 </w:t>
      </w:r>
      <w:r w:rsidRPr="00957BFE">
        <w:rPr>
          <w:rFonts w:eastAsia="仿宋_GB2312"/>
          <w:snapToGrid w:val="0"/>
          <w:color w:val="000000"/>
          <w:kern w:val="0"/>
          <w:sz w:val="32"/>
          <w:szCs w:val="32"/>
        </w:rPr>
        <w:t>学时连续、完整的以实践教学为主的教学内容</w:t>
      </w:r>
      <w:proofErr w:type="gramStart"/>
      <w:r w:rsidRPr="00957BFE">
        <w:rPr>
          <w:rFonts w:eastAsia="仿宋_GB2312"/>
          <w:snapToGrid w:val="0"/>
          <w:color w:val="000000"/>
          <w:kern w:val="0"/>
          <w:sz w:val="32"/>
          <w:szCs w:val="32"/>
        </w:rPr>
        <w:t>或专周实习</w:t>
      </w:r>
      <w:proofErr w:type="gramEnd"/>
      <w:r w:rsidRPr="00957BFE">
        <w:rPr>
          <w:rFonts w:eastAsia="仿宋_GB2312"/>
          <w:snapToGrid w:val="0"/>
          <w:color w:val="000000"/>
          <w:kern w:val="0"/>
          <w:sz w:val="32"/>
          <w:szCs w:val="32"/>
        </w:rPr>
        <w:t>实训、岗位实习等实践环节教学内容，参赛内容中体现教师实操演示与指导的内容不少于</w:t>
      </w:r>
      <w:r w:rsidRPr="00957BFE">
        <w:rPr>
          <w:rFonts w:eastAsia="仿宋_GB2312"/>
          <w:snapToGrid w:val="0"/>
          <w:color w:val="000000"/>
          <w:kern w:val="0"/>
          <w:sz w:val="32"/>
          <w:szCs w:val="32"/>
        </w:rPr>
        <w:t xml:space="preserve">4 </w:t>
      </w:r>
      <w:r w:rsidRPr="00957BFE">
        <w:rPr>
          <w:rFonts w:eastAsia="仿宋_GB2312"/>
          <w:snapToGrid w:val="0"/>
          <w:color w:val="000000"/>
          <w:kern w:val="0"/>
          <w:sz w:val="32"/>
          <w:szCs w:val="32"/>
        </w:rPr>
        <w:t>学时。</w:t>
      </w:r>
    </w:p>
    <w:p w:rsidR="00EC27EA" w:rsidRPr="00957BFE" w:rsidRDefault="00EC27EA" w:rsidP="00EC27EA">
      <w:pPr>
        <w:overflowPunct w:val="0"/>
        <w:adjustRightInd w:val="0"/>
        <w:snapToGrid w:val="0"/>
        <w:spacing w:line="560" w:lineRule="exact"/>
        <w:ind w:firstLineChars="200" w:firstLine="643"/>
        <w:outlineLvl w:val="1"/>
        <w:rPr>
          <w:rFonts w:eastAsia="楷体_GB2312"/>
          <w:b/>
          <w:snapToGrid w:val="0"/>
          <w:color w:val="000000"/>
          <w:kern w:val="0"/>
          <w:sz w:val="32"/>
          <w:szCs w:val="32"/>
        </w:rPr>
      </w:pPr>
      <w:bookmarkStart w:id="6" w:name="_Hlk9764033"/>
      <w:r w:rsidRPr="00957BFE">
        <w:rPr>
          <w:rFonts w:eastAsia="楷体_GB2312"/>
          <w:b/>
          <w:snapToGrid w:val="0"/>
          <w:color w:val="000000"/>
          <w:kern w:val="0"/>
          <w:sz w:val="32"/>
          <w:szCs w:val="32"/>
        </w:rPr>
        <w:t>（二）参赛限额</w:t>
      </w: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各校在</w:t>
      </w:r>
      <w:proofErr w:type="gramStart"/>
      <w:r w:rsidRPr="00957BFE">
        <w:rPr>
          <w:rFonts w:eastAsia="仿宋_GB2312"/>
          <w:snapToGrid w:val="0"/>
          <w:color w:val="000000"/>
          <w:kern w:val="0"/>
          <w:sz w:val="32"/>
          <w:szCs w:val="32"/>
        </w:rPr>
        <w:t>组织校赛的</w:t>
      </w:r>
      <w:proofErr w:type="gramEnd"/>
      <w:r w:rsidRPr="00957BFE">
        <w:rPr>
          <w:rFonts w:eastAsia="仿宋_GB2312"/>
          <w:snapToGrid w:val="0"/>
          <w:color w:val="000000"/>
          <w:kern w:val="0"/>
          <w:sz w:val="32"/>
          <w:szCs w:val="32"/>
        </w:rPr>
        <w:t>基础上，推荐不超过</w:t>
      </w:r>
      <w:r w:rsidRPr="00957BFE">
        <w:rPr>
          <w:rFonts w:eastAsia="仿宋_GB2312"/>
          <w:snapToGrid w:val="0"/>
          <w:color w:val="000000"/>
          <w:kern w:val="0"/>
          <w:sz w:val="32"/>
          <w:szCs w:val="32"/>
        </w:rPr>
        <w:t>10</w:t>
      </w:r>
      <w:r w:rsidRPr="00957BFE">
        <w:rPr>
          <w:rFonts w:eastAsia="仿宋_GB2312"/>
          <w:snapToGrid w:val="0"/>
          <w:color w:val="000000"/>
          <w:kern w:val="0"/>
          <w:sz w:val="32"/>
          <w:szCs w:val="32"/>
        </w:rPr>
        <w:t>件参赛作品，其中公共基础课不超过</w:t>
      </w:r>
      <w:r w:rsidRPr="00957BFE">
        <w:rPr>
          <w:rFonts w:eastAsia="仿宋_GB2312"/>
          <w:snapToGrid w:val="0"/>
          <w:color w:val="000000"/>
          <w:kern w:val="0"/>
          <w:sz w:val="32"/>
          <w:szCs w:val="32"/>
        </w:rPr>
        <w:t>5</w:t>
      </w:r>
      <w:r w:rsidRPr="00957BFE">
        <w:rPr>
          <w:rFonts w:eastAsia="仿宋_GB2312"/>
          <w:snapToGrid w:val="0"/>
          <w:color w:val="000000"/>
          <w:kern w:val="0"/>
          <w:sz w:val="32"/>
          <w:szCs w:val="32"/>
        </w:rPr>
        <w:t>件。同一学校公共基础课程</w:t>
      </w:r>
      <w:proofErr w:type="gramStart"/>
      <w:r w:rsidRPr="00957BFE">
        <w:rPr>
          <w:rFonts w:eastAsia="仿宋_GB2312"/>
          <w:snapToGrid w:val="0"/>
          <w:color w:val="000000"/>
          <w:kern w:val="0"/>
          <w:sz w:val="32"/>
          <w:szCs w:val="32"/>
        </w:rPr>
        <w:t>组作品</w:t>
      </w:r>
      <w:proofErr w:type="gramEnd"/>
      <w:r w:rsidRPr="00957BFE">
        <w:rPr>
          <w:rFonts w:eastAsia="仿宋_GB2312"/>
          <w:snapToGrid w:val="0"/>
          <w:color w:val="000000"/>
          <w:kern w:val="0"/>
          <w:sz w:val="32"/>
          <w:szCs w:val="32"/>
        </w:rPr>
        <w:t>不能出现课程的重复，专业技能课程（一组和二组合并统计）作品不能出现专业类（</w:t>
      </w:r>
      <w:r w:rsidRPr="00957BFE">
        <w:rPr>
          <w:rFonts w:eastAsia="仿宋_GB2312"/>
          <w:snapToGrid w:val="0"/>
          <w:color w:val="000000"/>
          <w:kern w:val="0"/>
          <w:sz w:val="32"/>
          <w:szCs w:val="32"/>
        </w:rPr>
        <w:t>4</w:t>
      </w:r>
      <w:r w:rsidRPr="00957BFE">
        <w:rPr>
          <w:rFonts w:eastAsia="仿宋_GB2312"/>
          <w:snapToGrid w:val="0"/>
          <w:color w:val="000000"/>
          <w:kern w:val="0"/>
          <w:sz w:val="32"/>
          <w:szCs w:val="32"/>
        </w:rPr>
        <w:t>位代码）的重复，按照《职业教育专业目录（</w:t>
      </w:r>
      <w:r w:rsidRPr="00957BFE">
        <w:rPr>
          <w:rFonts w:eastAsia="仿宋_GB2312"/>
          <w:snapToGrid w:val="0"/>
          <w:color w:val="000000"/>
          <w:kern w:val="0"/>
          <w:sz w:val="32"/>
          <w:szCs w:val="32"/>
        </w:rPr>
        <w:t>2021</w:t>
      </w:r>
      <w:r w:rsidRPr="00957BFE">
        <w:rPr>
          <w:rFonts w:eastAsia="仿宋_GB2312"/>
          <w:snapToGrid w:val="0"/>
          <w:color w:val="000000"/>
          <w:kern w:val="0"/>
          <w:sz w:val="32"/>
          <w:szCs w:val="32"/>
        </w:rPr>
        <w:t>年）》</w:t>
      </w:r>
      <w:r w:rsidRPr="00957BFE">
        <w:rPr>
          <w:snapToGrid w:val="0"/>
          <w:color w:val="000000"/>
          <w:kern w:val="0"/>
          <w:sz w:val="32"/>
        </w:rPr>
        <w:t>《</w:t>
      </w:r>
      <w:r w:rsidRPr="00957BFE">
        <w:rPr>
          <w:rFonts w:eastAsia="仿宋_GB2312"/>
          <w:snapToGrid w:val="0"/>
          <w:color w:val="000000"/>
          <w:kern w:val="0"/>
          <w:sz w:val="32"/>
        </w:rPr>
        <w:t>202</w:t>
      </w:r>
      <w:r w:rsidRPr="00957BFE">
        <w:rPr>
          <w:snapToGrid w:val="0"/>
          <w:color w:val="000000"/>
          <w:kern w:val="0"/>
          <w:sz w:val="32"/>
        </w:rPr>
        <w:t>4</w:t>
      </w:r>
      <w:r w:rsidRPr="00957BFE">
        <w:rPr>
          <w:snapToGrid w:val="0"/>
          <w:color w:val="000000"/>
          <w:kern w:val="0"/>
          <w:sz w:val="32"/>
        </w:rPr>
        <w:t>年</w:t>
      </w:r>
      <w:r w:rsidRPr="00957BFE">
        <w:rPr>
          <w:rFonts w:eastAsia="仿宋_GB2312"/>
          <w:snapToGrid w:val="0"/>
          <w:color w:val="000000"/>
          <w:kern w:val="0"/>
          <w:sz w:val="32"/>
        </w:rPr>
        <w:t>职业教育专业目录增补清单</w:t>
      </w:r>
      <w:r w:rsidRPr="00957BFE">
        <w:rPr>
          <w:snapToGrid w:val="0"/>
          <w:color w:val="000000"/>
          <w:kern w:val="0"/>
          <w:sz w:val="32"/>
        </w:rPr>
        <w:t>》</w:t>
      </w:r>
      <w:r w:rsidRPr="00957BFE">
        <w:rPr>
          <w:rFonts w:eastAsia="仿宋_GB2312"/>
          <w:snapToGrid w:val="0"/>
          <w:color w:val="000000"/>
          <w:kern w:val="0"/>
          <w:sz w:val="32"/>
        </w:rPr>
        <w:t>、</w:t>
      </w:r>
      <w:r w:rsidRPr="00957BFE">
        <w:rPr>
          <w:snapToGrid w:val="0"/>
          <w:color w:val="000000"/>
          <w:kern w:val="0"/>
          <w:sz w:val="32"/>
        </w:rPr>
        <w:t>《</w:t>
      </w:r>
      <w:r w:rsidRPr="00957BFE">
        <w:rPr>
          <w:rFonts w:eastAsia="仿宋_GB2312"/>
          <w:snapToGrid w:val="0"/>
          <w:color w:val="000000"/>
          <w:kern w:val="0"/>
          <w:sz w:val="32"/>
        </w:rPr>
        <w:t>2025</w:t>
      </w:r>
      <w:r w:rsidRPr="00957BFE">
        <w:rPr>
          <w:snapToGrid w:val="0"/>
          <w:color w:val="000000"/>
          <w:kern w:val="0"/>
          <w:sz w:val="32"/>
        </w:rPr>
        <w:t>年</w:t>
      </w:r>
      <w:r w:rsidRPr="00957BFE">
        <w:rPr>
          <w:rFonts w:eastAsia="仿宋_GB2312"/>
          <w:snapToGrid w:val="0"/>
          <w:color w:val="000000"/>
          <w:kern w:val="0"/>
          <w:sz w:val="32"/>
        </w:rPr>
        <w:t>职业教育专业目录增补清单</w:t>
      </w:r>
      <w:r w:rsidRPr="00957BFE">
        <w:rPr>
          <w:snapToGrid w:val="0"/>
          <w:color w:val="000000"/>
          <w:kern w:val="0"/>
          <w:sz w:val="32"/>
        </w:rPr>
        <w:t>》</w:t>
      </w:r>
      <w:r w:rsidRPr="00957BFE">
        <w:rPr>
          <w:rFonts w:eastAsia="仿宋_GB2312"/>
          <w:snapToGrid w:val="0"/>
          <w:color w:val="000000"/>
          <w:kern w:val="0"/>
          <w:sz w:val="32"/>
          <w:szCs w:val="32"/>
        </w:rPr>
        <w:t>完成新旧专业对照。每位教师限参加</w:t>
      </w:r>
      <w:r w:rsidRPr="00957BFE">
        <w:rPr>
          <w:rFonts w:eastAsia="仿宋_GB2312"/>
          <w:snapToGrid w:val="0"/>
          <w:color w:val="000000"/>
          <w:kern w:val="0"/>
          <w:sz w:val="32"/>
          <w:szCs w:val="32"/>
        </w:rPr>
        <w:t>1</w:t>
      </w:r>
      <w:r w:rsidRPr="00957BFE">
        <w:rPr>
          <w:rFonts w:eastAsia="仿宋_GB2312"/>
          <w:snapToGrid w:val="0"/>
          <w:color w:val="000000"/>
          <w:kern w:val="0"/>
          <w:sz w:val="32"/>
          <w:szCs w:val="32"/>
        </w:rPr>
        <w:t>个作品的比赛。</w:t>
      </w:r>
    </w:p>
    <w:bookmarkEnd w:id="6"/>
    <w:p w:rsidR="00EC27EA" w:rsidRPr="00957BFE" w:rsidRDefault="00EC27EA" w:rsidP="00EC27EA">
      <w:pPr>
        <w:numPr>
          <w:ilvl w:val="0"/>
          <w:numId w:val="1"/>
        </w:numPr>
        <w:overflowPunct w:val="0"/>
        <w:adjustRightInd w:val="0"/>
        <w:snapToGrid w:val="0"/>
        <w:spacing w:line="560" w:lineRule="exact"/>
        <w:ind w:firstLineChars="200" w:firstLine="640"/>
        <w:outlineLvl w:val="0"/>
        <w:rPr>
          <w:rFonts w:eastAsia="黑体"/>
          <w:snapToGrid w:val="0"/>
          <w:color w:val="000000"/>
          <w:kern w:val="0"/>
          <w:sz w:val="32"/>
          <w:szCs w:val="32"/>
        </w:rPr>
      </w:pPr>
      <w:r w:rsidRPr="00957BFE">
        <w:rPr>
          <w:rFonts w:eastAsia="黑体"/>
          <w:snapToGrid w:val="0"/>
          <w:color w:val="000000"/>
          <w:kern w:val="0"/>
          <w:sz w:val="32"/>
          <w:szCs w:val="32"/>
        </w:rPr>
        <w:t>参赛作品及材料</w:t>
      </w: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（一）教学团队选取某门课程在一个学期中符合要求的教学任务作为参赛作品，完成教学设计，实施课堂教学。</w:t>
      </w: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（二）参赛作品材料包括参赛作品实际使用的教案、课堂实录视频、教学实施报告、教材选用说明，另附参赛作品所依据的实际使用的专业人才培养方案和课程标准，具体要求见附件</w:t>
      </w:r>
      <w:r w:rsidRPr="00957BFE">
        <w:rPr>
          <w:rFonts w:eastAsia="仿宋_GB2312"/>
          <w:snapToGrid w:val="0"/>
          <w:color w:val="000000"/>
          <w:kern w:val="0"/>
          <w:sz w:val="32"/>
          <w:szCs w:val="32"/>
        </w:rPr>
        <w:t>1</w:t>
      </w:r>
      <w:r w:rsidRPr="00957BFE">
        <w:rPr>
          <w:rFonts w:eastAsia="仿宋_GB2312"/>
          <w:snapToGrid w:val="0"/>
          <w:color w:val="000000"/>
          <w:kern w:val="0"/>
          <w:sz w:val="32"/>
          <w:szCs w:val="32"/>
        </w:rPr>
        <w:t>。</w:t>
      </w:r>
    </w:p>
    <w:p w:rsidR="00EC27EA" w:rsidRPr="00957BFE" w:rsidRDefault="00EC27EA" w:rsidP="00EC27EA">
      <w:pPr>
        <w:overflowPunct w:val="0"/>
        <w:adjustRightInd w:val="0"/>
        <w:snapToGrid w:val="0"/>
        <w:spacing w:line="540" w:lineRule="exact"/>
        <w:ind w:firstLineChars="200" w:firstLine="640"/>
        <w:rPr>
          <w:rFonts w:eastAsia="黑体"/>
          <w:snapToGrid w:val="0"/>
          <w:color w:val="000000"/>
          <w:kern w:val="0"/>
          <w:sz w:val="32"/>
          <w:szCs w:val="32"/>
        </w:rPr>
      </w:pPr>
      <w:r w:rsidRPr="00957BFE">
        <w:rPr>
          <w:rFonts w:eastAsia="黑体"/>
          <w:snapToGrid w:val="0"/>
          <w:color w:val="000000"/>
          <w:kern w:val="0"/>
          <w:sz w:val="32"/>
          <w:szCs w:val="32"/>
        </w:rPr>
        <w:lastRenderedPageBreak/>
        <w:t>六、比赛办法及奖励办法</w:t>
      </w:r>
    </w:p>
    <w:p w:rsidR="00EC27EA" w:rsidRPr="00957BFE" w:rsidRDefault="00EC27EA" w:rsidP="00EC27EA">
      <w:pPr>
        <w:overflowPunct w:val="0"/>
        <w:adjustRightInd w:val="0"/>
        <w:snapToGrid w:val="0"/>
        <w:spacing w:line="540" w:lineRule="exact"/>
        <w:ind w:firstLineChars="200" w:firstLine="640"/>
        <w:rPr>
          <w:rFonts w:eastAsia="黑体"/>
          <w:snapToGrid w:val="0"/>
          <w:color w:val="000000"/>
          <w:kern w:val="0"/>
          <w:sz w:val="32"/>
          <w:szCs w:val="32"/>
        </w:rPr>
      </w:pPr>
      <w:bookmarkStart w:id="7" w:name="_Hlk29839203"/>
      <w:r w:rsidRPr="00957BFE">
        <w:rPr>
          <w:rFonts w:eastAsia="仿宋_GB2312"/>
          <w:snapToGrid w:val="0"/>
          <w:color w:val="000000"/>
          <w:kern w:val="0"/>
          <w:sz w:val="32"/>
          <w:szCs w:val="32"/>
        </w:rPr>
        <w:t>根据报名情况分为若干评审组，采取网络评审方式进行。</w:t>
      </w:r>
      <w:bookmarkEnd w:id="7"/>
    </w:p>
    <w:p w:rsidR="00EC27EA" w:rsidRPr="00957BFE" w:rsidRDefault="00EC27EA" w:rsidP="00EC27EA">
      <w:pPr>
        <w:overflowPunct w:val="0"/>
        <w:adjustRightInd w:val="0"/>
        <w:snapToGrid w:val="0"/>
        <w:spacing w:line="54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坚持宁缺毋滥原则，设置一、二、三等奖，不超过本组参赛作品总数的</w:t>
      </w:r>
      <w:r w:rsidRPr="00957BFE">
        <w:rPr>
          <w:rFonts w:eastAsia="仿宋_GB2312"/>
          <w:snapToGrid w:val="0"/>
          <w:color w:val="000000"/>
          <w:kern w:val="0"/>
          <w:sz w:val="32"/>
          <w:szCs w:val="32"/>
        </w:rPr>
        <w:t>10%</w:t>
      </w:r>
      <w:r w:rsidRPr="00957BFE">
        <w:rPr>
          <w:rFonts w:eastAsia="仿宋_GB2312"/>
          <w:snapToGrid w:val="0"/>
          <w:color w:val="000000"/>
          <w:kern w:val="0"/>
          <w:sz w:val="32"/>
          <w:szCs w:val="32"/>
        </w:rPr>
        <w:t>、</w:t>
      </w:r>
      <w:r w:rsidRPr="00957BFE">
        <w:rPr>
          <w:rFonts w:eastAsia="仿宋_GB2312"/>
          <w:snapToGrid w:val="0"/>
          <w:color w:val="000000"/>
          <w:kern w:val="0"/>
          <w:sz w:val="32"/>
          <w:szCs w:val="32"/>
        </w:rPr>
        <w:t>20%</w:t>
      </w:r>
      <w:r w:rsidRPr="00957BFE">
        <w:rPr>
          <w:rFonts w:eastAsia="仿宋_GB2312"/>
          <w:snapToGrid w:val="0"/>
          <w:color w:val="000000"/>
          <w:kern w:val="0"/>
          <w:sz w:val="32"/>
          <w:szCs w:val="32"/>
        </w:rPr>
        <w:t>、</w:t>
      </w:r>
      <w:r w:rsidRPr="00957BFE">
        <w:rPr>
          <w:rFonts w:eastAsia="仿宋_GB2312"/>
          <w:snapToGrid w:val="0"/>
          <w:color w:val="000000"/>
          <w:kern w:val="0"/>
          <w:sz w:val="32"/>
          <w:szCs w:val="32"/>
        </w:rPr>
        <w:t>30%</w:t>
      </w:r>
      <w:r w:rsidRPr="00957BFE">
        <w:rPr>
          <w:rFonts w:eastAsia="仿宋_GB2312"/>
          <w:snapToGrid w:val="0"/>
          <w:color w:val="000000"/>
          <w:kern w:val="0"/>
          <w:sz w:val="32"/>
          <w:szCs w:val="32"/>
        </w:rPr>
        <w:t>。</w:t>
      </w:r>
    </w:p>
    <w:p w:rsidR="00EC27EA" w:rsidRPr="00957BFE" w:rsidRDefault="00EC27EA" w:rsidP="00EC27EA">
      <w:pPr>
        <w:overflowPunct w:val="0"/>
        <w:adjustRightInd w:val="0"/>
        <w:snapToGrid w:val="0"/>
        <w:spacing w:line="540" w:lineRule="exact"/>
        <w:ind w:firstLineChars="200" w:firstLine="640"/>
        <w:outlineLvl w:val="0"/>
        <w:rPr>
          <w:rFonts w:eastAsia="黑体"/>
          <w:snapToGrid w:val="0"/>
          <w:color w:val="000000"/>
          <w:kern w:val="0"/>
          <w:sz w:val="32"/>
          <w:szCs w:val="32"/>
        </w:rPr>
      </w:pPr>
      <w:r w:rsidRPr="00957BFE">
        <w:rPr>
          <w:rFonts w:eastAsia="黑体"/>
          <w:snapToGrid w:val="0"/>
          <w:color w:val="000000"/>
          <w:kern w:val="0"/>
          <w:sz w:val="32"/>
          <w:szCs w:val="32"/>
        </w:rPr>
        <w:t>七、报名方式与要求</w:t>
      </w:r>
    </w:p>
    <w:p w:rsidR="00EC27EA" w:rsidRPr="00957BFE" w:rsidRDefault="00EC27EA" w:rsidP="00EC27EA">
      <w:pPr>
        <w:adjustRightInd w:val="0"/>
        <w:snapToGrid w:val="0"/>
        <w:spacing w:line="54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（一）以学校为单位组织参赛。各参赛队需安排一名管理员负责组织协调报名、参赛等工作。为方便开展工作，请各参赛学校管理员尽快实名加入</w:t>
      </w:r>
      <w:r w:rsidRPr="00957BFE">
        <w:rPr>
          <w:rFonts w:eastAsia="仿宋_GB2312"/>
          <w:snapToGrid w:val="0"/>
          <w:color w:val="000000"/>
          <w:kern w:val="0"/>
          <w:sz w:val="32"/>
          <w:szCs w:val="32"/>
        </w:rPr>
        <w:t>QQ</w:t>
      </w:r>
      <w:r w:rsidRPr="00957BFE">
        <w:rPr>
          <w:rFonts w:eastAsia="仿宋_GB2312"/>
          <w:snapToGrid w:val="0"/>
          <w:color w:val="000000"/>
          <w:kern w:val="0"/>
          <w:sz w:val="32"/>
          <w:szCs w:val="32"/>
        </w:rPr>
        <w:t>群：</w:t>
      </w:r>
      <w:r w:rsidRPr="00957BFE">
        <w:rPr>
          <w:rFonts w:eastAsia="仿宋_GB2312"/>
          <w:snapToGrid w:val="0"/>
          <w:color w:val="000000"/>
          <w:kern w:val="0"/>
          <w:sz w:val="32"/>
          <w:szCs w:val="32"/>
        </w:rPr>
        <w:t>942267033</w:t>
      </w:r>
      <w:r w:rsidRPr="00957BFE">
        <w:rPr>
          <w:rFonts w:eastAsia="仿宋_GB2312"/>
          <w:snapToGrid w:val="0"/>
          <w:color w:val="000000"/>
          <w:kern w:val="0"/>
          <w:sz w:val="32"/>
          <w:szCs w:val="32"/>
        </w:rPr>
        <w:t>。</w:t>
      </w:r>
    </w:p>
    <w:p w:rsidR="00EC27EA" w:rsidRPr="00957BFE" w:rsidRDefault="00EC27EA" w:rsidP="00EC27EA">
      <w:pPr>
        <w:adjustRightInd w:val="0"/>
        <w:snapToGrid w:val="0"/>
        <w:spacing w:line="54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（二）参赛对象应为教龄</w:t>
      </w:r>
      <w:r w:rsidRPr="00957BFE">
        <w:rPr>
          <w:rFonts w:eastAsia="仿宋_GB2312"/>
          <w:snapToGrid w:val="0"/>
          <w:color w:val="000000"/>
          <w:kern w:val="0"/>
          <w:sz w:val="32"/>
          <w:szCs w:val="32"/>
        </w:rPr>
        <w:t>2</w:t>
      </w:r>
      <w:r w:rsidRPr="00957BFE">
        <w:rPr>
          <w:rFonts w:eastAsia="仿宋_GB2312"/>
          <w:snapToGrid w:val="0"/>
          <w:color w:val="000000"/>
          <w:kern w:val="0"/>
          <w:sz w:val="32"/>
          <w:szCs w:val="32"/>
        </w:rPr>
        <w:t>年以上（含）的在职教师</w:t>
      </w:r>
      <w:bookmarkStart w:id="8" w:name="_Hlk36507360"/>
      <w:bookmarkEnd w:id="8"/>
      <w:r w:rsidRPr="00957BFE">
        <w:rPr>
          <w:rFonts w:eastAsia="仿宋_GB2312"/>
          <w:snapToGrid w:val="0"/>
          <w:color w:val="000000"/>
          <w:kern w:val="0"/>
          <w:sz w:val="32"/>
          <w:szCs w:val="32"/>
        </w:rPr>
        <w:t>，每个教学团队由近三年实际承担参赛课程或相关课程教学（含实习指导）任务的教师组成，教学团队结构合理，具备高级专业技术职务或取得高级职业技能等级证书的教师不少于</w:t>
      </w:r>
      <w:r w:rsidRPr="00957BFE">
        <w:rPr>
          <w:rFonts w:eastAsia="仿宋_GB2312"/>
          <w:snapToGrid w:val="0"/>
          <w:color w:val="000000"/>
          <w:kern w:val="0"/>
          <w:sz w:val="32"/>
          <w:szCs w:val="32"/>
        </w:rPr>
        <w:t>1</w:t>
      </w:r>
      <w:r w:rsidRPr="00957BFE">
        <w:rPr>
          <w:rFonts w:eastAsia="仿宋_GB2312"/>
          <w:snapToGrid w:val="0"/>
          <w:color w:val="000000"/>
          <w:kern w:val="0"/>
          <w:sz w:val="32"/>
          <w:szCs w:val="32"/>
        </w:rPr>
        <w:t>人；专业（技能）课程团队</w:t>
      </w:r>
      <w:r w:rsidRPr="00957BFE">
        <w:rPr>
          <w:rFonts w:eastAsia="仿宋_GB2312"/>
          <w:snapToGrid w:val="0"/>
          <w:color w:val="000000"/>
          <w:kern w:val="0"/>
          <w:sz w:val="32"/>
          <w:szCs w:val="32"/>
        </w:rPr>
        <w:t>“</w:t>
      </w:r>
      <w:r w:rsidRPr="00957BFE">
        <w:rPr>
          <w:rFonts w:eastAsia="仿宋_GB2312"/>
          <w:snapToGrid w:val="0"/>
          <w:color w:val="000000"/>
          <w:kern w:val="0"/>
          <w:sz w:val="32"/>
          <w:szCs w:val="32"/>
        </w:rPr>
        <w:t>双师型</w:t>
      </w:r>
      <w:r w:rsidRPr="00957BFE">
        <w:rPr>
          <w:rFonts w:eastAsia="仿宋_GB2312"/>
          <w:snapToGrid w:val="0"/>
          <w:color w:val="000000"/>
          <w:kern w:val="0"/>
          <w:sz w:val="32"/>
          <w:szCs w:val="32"/>
        </w:rPr>
        <w:t>”</w:t>
      </w:r>
      <w:r w:rsidRPr="00957BFE">
        <w:rPr>
          <w:rFonts w:eastAsia="仿宋_GB2312"/>
          <w:snapToGrid w:val="0"/>
          <w:color w:val="000000"/>
          <w:kern w:val="0"/>
          <w:sz w:val="32"/>
          <w:szCs w:val="32"/>
        </w:rPr>
        <w:t>教师占比</w:t>
      </w:r>
      <w:r w:rsidRPr="00957BFE">
        <w:rPr>
          <w:rFonts w:eastAsia="仿宋_GB2312"/>
          <w:snapToGrid w:val="0"/>
          <w:color w:val="000000"/>
          <w:kern w:val="0"/>
          <w:sz w:val="32"/>
          <w:szCs w:val="32"/>
        </w:rPr>
        <w:t>50%</w:t>
      </w:r>
      <w:r w:rsidRPr="00957BFE">
        <w:rPr>
          <w:rFonts w:eastAsia="仿宋_GB2312"/>
          <w:snapToGrid w:val="0"/>
          <w:color w:val="000000"/>
          <w:kern w:val="0"/>
          <w:sz w:val="32"/>
          <w:szCs w:val="32"/>
        </w:rPr>
        <w:t>以上。学校正式聘用的企业兼职教师可按要求参加专业（技能）课程组的比赛，企业兼职教师不超过</w:t>
      </w:r>
      <w:r w:rsidRPr="00957BFE">
        <w:rPr>
          <w:rFonts w:eastAsia="仿宋_GB2312"/>
          <w:snapToGrid w:val="0"/>
          <w:color w:val="000000"/>
          <w:kern w:val="0"/>
          <w:sz w:val="32"/>
          <w:szCs w:val="32"/>
        </w:rPr>
        <w:t>1</w:t>
      </w:r>
      <w:r w:rsidRPr="00957BFE">
        <w:rPr>
          <w:rFonts w:eastAsia="仿宋_GB2312"/>
          <w:snapToGrid w:val="0"/>
          <w:color w:val="000000"/>
          <w:kern w:val="0"/>
          <w:sz w:val="32"/>
          <w:szCs w:val="32"/>
        </w:rPr>
        <w:t>名。</w:t>
      </w:r>
    </w:p>
    <w:p w:rsidR="00EC27EA" w:rsidRPr="00957BFE" w:rsidRDefault="00EC27EA" w:rsidP="00EC27EA">
      <w:pPr>
        <w:adjustRightInd w:val="0"/>
        <w:snapToGrid w:val="0"/>
        <w:spacing w:line="54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（三）鼓励国家级、省级和市级职业教育教师教学创新团队、教学名师、教学成果奖主持人、省高水平学校专业群负责人以及具有正高级专业技术职务的优秀教师报名参赛。</w:t>
      </w:r>
    </w:p>
    <w:p w:rsidR="00EC27EA" w:rsidRPr="00957BFE" w:rsidRDefault="00EC27EA" w:rsidP="00EC27EA">
      <w:pPr>
        <w:adjustRightInd w:val="0"/>
        <w:snapToGrid w:val="0"/>
        <w:spacing w:line="54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（四）教学团队成员所在学校均须在近</w:t>
      </w:r>
      <w:r w:rsidRPr="00957BFE">
        <w:rPr>
          <w:rFonts w:eastAsia="仿宋_GB2312"/>
          <w:snapToGrid w:val="0"/>
          <w:color w:val="000000"/>
          <w:kern w:val="0"/>
          <w:sz w:val="32"/>
          <w:szCs w:val="32"/>
        </w:rPr>
        <w:t>2</w:t>
      </w:r>
      <w:r w:rsidRPr="00957BFE">
        <w:rPr>
          <w:rFonts w:eastAsia="仿宋_GB2312"/>
          <w:snapToGrid w:val="0"/>
          <w:color w:val="000000"/>
          <w:kern w:val="0"/>
          <w:sz w:val="32"/>
          <w:szCs w:val="32"/>
        </w:rPr>
        <w:t>年内实际开设参赛作品教学内容所属的专业（须依规在教育行政部门备案）和课程。成员</w:t>
      </w:r>
      <w:proofErr w:type="gramStart"/>
      <w:r w:rsidRPr="00957BFE">
        <w:rPr>
          <w:rFonts w:eastAsia="仿宋_GB2312"/>
          <w:snapToGrid w:val="0"/>
          <w:color w:val="000000"/>
          <w:kern w:val="0"/>
          <w:sz w:val="32"/>
          <w:szCs w:val="32"/>
        </w:rPr>
        <w:t>须实际</w:t>
      </w:r>
      <w:proofErr w:type="gramEnd"/>
      <w:r w:rsidRPr="00957BFE">
        <w:rPr>
          <w:rFonts w:eastAsia="仿宋_GB2312"/>
          <w:snapToGrid w:val="0"/>
          <w:color w:val="000000"/>
          <w:kern w:val="0"/>
          <w:sz w:val="32"/>
          <w:szCs w:val="32"/>
        </w:rPr>
        <w:t>承担有关教学或教研任务。以虚假内容（身份）参赛的，一经核实，取消其参赛资格。</w:t>
      </w:r>
    </w:p>
    <w:p w:rsidR="00EC27EA" w:rsidRPr="00957BFE" w:rsidRDefault="00EC27EA" w:rsidP="00EC27EA">
      <w:pPr>
        <w:adjustRightInd w:val="0"/>
        <w:snapToGrid w:val="0"/>
        <w:spacing w:line="54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（五）参赛作品应为原创，不得违反国家相关法律法规，不得侵犯他人知识产权，如引起知识产权异议或其他法律纠纷，责</w:t>
      </w:r>
      <w:r w:rsidRPr="00957BFE">
        <w:rPr>
          <w:rFonts w:eastAsia="仿宋_GB2312"/>
          <w:snapToGrid w:val="0"/>
          <w:color w:val="000000"/>
          <w:kern w:val="0"/>
          <w:sz w:val="32"/>
          <w:szCs w:val="32"/>
        </w:rPr>
        <w:lastRenderedPageBreak/>
        <w:t>任自负。涉及软件使用的，应保证为正版软件，鼓励使用国产软件（自主可控）。除教学团队事前特别声明外，大赛执委会拥有对参赛作品进行公益性共享的权利。</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（六）各代表队于</w:t>
      </w:r>
      <w:r w:rsidRPr="00957BFE">
        <w:rPr>
          <w:rFonts w:eastAsia="仿宋_GB2312"/>
          <w:snapToGrid w:val="0"/>
          <w:color w:val="000000"/>
          <w:kern w:val="0"/>
          <w:sz w:val="32"/>
          <w:szCs w:val="32"/>
        </w:rPr>
        <w:t>2026</w:t>
      </w:r>
      <w:r w:rsidRPr="00957BFE">
        <w:rPr>
          <w:rFonts w:eastAsia="仿宋_GB2312"/>
          <w:snapToGrid w:val="0"/>
          <w:color w:val="000000"/>
          <w:kern w:val="0"/>
          <w:sz w:val="32"/>
          <w:szCs w:val="32"/>
        </w:rPr>
        <w:t>年</w:t>
      </w:r>
      <w:r w:rsidRPr="00957BFE">
        <w:rPr>
          <w:rFonts w:eastAsia="仿宋_GB2312"/>
          <w:snapToGrid w:val="0"/>
          <w:color w:val="000000"/>
          <w:kern w:val="0"/>
          <w:sz w:val="32"/>
          <w:szCs w:val="32"/>
        </w:rPr>
        <w:t xml:space="preserve"> 6</w:t>
      </w:r>
      <w:r w:rsidRPr="00957BFE">
        <w:rPr>
          <w:rFonts w:eastAsia="仿宋_GB2312"/>
          <w:snapToGrid w:val="0"/>
          <w:color w:val="000000"/>
          <w:kern w:val="0"/>
          <w:sz w:val="32"/>
          <w:szCs w:val="32"/>
        </w:rPr>
        <w:t>月</w:t>
      </w:r>
      <w:r w:rsidRPr="00957BFE">
        <w:rPr>
          <w:rFonts w:eastAsia="仿宋_GB2312"/>
          <w:snapToGrid w:val="0"/>
          <w:color w:val="000000"/>
          <w:kern w:val="0"/>
          <w:sz w:val="32"/>
          <w:szCs w:val="32"/>
        </w:rPr>
        <w:t>5</w:t>
      </w:r>
      <w:r w:rsidRPr="00957BFE">
        <w:rPr>
          <w:rFonts w:eastAsia="仿宋_GB2312"/>
          <w:snapToGrid w:val="0"/>
          <w:color w:val="000000"/>
          <w:kern w:val="0"/>
          <w:sz w:val="32"/>
          <w:szCs w:val="32"/>
        </w:rPr>
        <w:t>日前，指定专人认真填写《</w:t>
      </w:r>
      <w:r w:rsidRPr="00957BFE">
        <w:rPr>
          <w:rFonts w:eastAsia="仿宋_GB2312"/>
          <w:snapToGrid w:val="0"/>
          <w:color w:val="000000"/>
          <w:kern w:val="0"/>
          <w:sz w:val="32"/>
          <w:szCs w:val="32"/>
        </w:rPr>
        <w:t>2026</w:t>
      </w:r>
      <w:r w:rsidRPr="00957BFE">
        <w:rPr>
          <w:rFonts w:eastAsia="仿宋_GB2312"/>
          <w:snapToGrid w:val="0"/>
          <w:color w:val="000000"/>
          <w:kern w:val="0"/>
          <w:sz w:val="32"/>
          <w:szCs w:val="32"/>
        </w:rPr>
        <w:t>年广州市中等职业学校教师教学能力大赛参赛报名表》（附件</w:t>
      </w:r>
      <w:r w:rsidRPr="00957BFE">
        <w:rPr>
          <w:rFonts w:eastAsia="仿宋_GB2312"/>
          <w:snapToGrid w:val="0"/>
          <w:color w:val="000000"/>
          <w:kern w:val="0"/>
          <w:sz w:val="32"/>
          <w:szCs w:val="32"/>
        </w:rPr>
        <w:t>3</w:t>
      </w:r>
      <w:r w:rsidRPr="00957BFE">
        <w:rPr>
          <w:rFonts w:eastAsia="仿宋_GB2312"/>
          <w:snapToGrid w:val="0"/>
          <w:color w:val="000000"/>
          <w:kern w:val="0"/>
          <w:sz w:val="32"/>
          <w:szCs w:val="32"/>
        </w:rPr>
        <w:t>）《</w:t>
      </w:r>
      <w:r w:rsidRPr="00957BFE">
        <w:rPr>
          <w:rFonts w:eastAsia="仿宋_GB2312"/>
          <w:snapToGrid w:val="0"/>
          <w:color w:val="000000"/>
          <w:kern w:val="0"/>
          <w:sz w:val="32"/>
          <w:szCs w:val="32"/>
        </w:rPr>
        <w:t>2026</w:t>
      </w:r>
      <w:r w:rsidRPr="00957BFE">
        <w:rPr>
          <w:rFonts w:eastAsia="仿宋_GB2312"/>
          <w:snapToGrid w:val="0"/>
          <w:color w:val="000000"/>
          <w:kern w:val="0"/>
          <w:sz w:val="32"/>
          <w:szCs w:val="32"/>
        </w:rPr>
        <w:t>年广州市中等职业学校教师教学能力大赛参赛汇总表》（附件</w:t>
      </w:r>
      <w:r w:rsidRPr="00957BFE">
        <w:rPr>
          <w:rFonts w:eastAsia="仿宋_GB2312"/>
          <w:snapToGrid w:val="0"/>
          <w:color w:val="000000"/>
          <w:kern w:val="0"/>
          <w:sz w:val="32"/>
          <w:szCs w:val="32"/>
        </w:rPr>
        <w:t>4</w:t>
      </w:r>
      <w:r w:rsidRPr="00957BFE">
        <w:rPr>
          <w:rFonts w:eastAsia="仿宋_GB2312"/>
          <w:snapToGrid w:val="0"/>
          <w:color w:val="000000"/>
          <w:kern w:val="0"/>
          <w:sz w:val="32"/>
          <w:szCs w:val="32"/>
        </w:rPr>
        <w:t>），加盖学校公章，并将附件</w:t>
      </w:r>
      <w:r w:rsidRPr="00957BFE">
        <w:rPr>
          <w:rFonts w:eastAsia="仿宋_GB2312"/>
          <w:snapToGrid w:val="0"/>
          <w:color w:val="000000"/>
          <w:kern w:val="0"/>
          <w:sz w:val="32"/>
          <w:szCs w:val="32"/>
        </w:rPr>
        <w:t>3</w:t>
      </w:r>
      <w:r w:rsidRPr="00957BFE">
        <w:rPr>
          <w:rFonts w:eastAsia="仿宋_GB2312"/>
          <w:snapToGrid w:val="0"/>
          <w:color w:val="000000"/>
          <w:kern w:val="0"/>
          <w:sz w:val="32"/>
          <w:szCs w:val="32"/>
        </w:rPr>
        <w:t>和附件</w:t>
      </w:r>
      <w:r w:rsidRPr="00957BFE">
        <w:rPr>
          <w:rFonts w:eastAsia="仿宋_GB2312"/>
          <w:snapToGrid w:val="0"/>
          <w:color w:val="000000"/>
          <w:kern w:val="0"/>
          <w:sz w:val="32"/>
          <w:szCs w:val="32"/>
        </w:rPr>
        <w:t>4</w:t>
      </w:r>
      <w:r w:rsidRPr="00957BFE">
        <w:rPr>
          <w:rFonts w:eastAsia="仿宋_GB2312"/>
          <w:snapToGrid w:val="0"/>
          <w:color w:val="000000"/>
          <w:kern w:val="0"/>
          <w:sz w:val="32"/>
          <w:szCs w:val="32"/>
        </w:rPr>
        <w:t>扫描</w:t>
      </w:r>
      <w:proofErr w:type="gramStart"/>
      <w:r w:rsidRPr="00957BFE">
        <w:rPr>
          <w:rFonts w:eastAsia="仿宋_GB2312"/>
          <w:snapToGrid w:val="0"/>
          <w:color w:val="000000"/>
          <w:kern w:val="0"/>
          <w:sz w:val="32"/>
          <w:szCs w:val="32"/>
        </w:rPr>
        <w:t>件同时</w:t>
      </w:r>
      <w:proofErr w:type="gramEnd"/>
      <w:r w:rsidRPr="00957BFE">
        <w:rPr>
          <w:rFonts w:eastAsia="仿宋_GB2312"/>
          <w:snapToGrid w:val="0"/>
          <w:color w:val="000000"/>
          <w:kern w:val="0"/>
          <w:sz w:val="32"/>
          <w:szCs w:val="32"/>
        </w:rPr>
        <w:t>上传至以下二维码。</w:t>
      </w:r>
    </w:p>
    <w:p w:rsidR="00EC27EA" w:rsidRPr="00957BFE" w:rsidRDefault="00EC27EA" w:rsidP="00EC27EA">
      <w:pPr>
        <w:overflowPunct w:val="0"/>
        <w:jc w:val="center"/>
        <w:rPr>
          <w:rFonts w:eastAsia="仿宋_GB2312"/>
          <w:snapToGrid w:val="0"/>
          <w:color w:val="000000"/>
          <w:kern w:val="0"/>
          <w:sz w:val="32"/>
          <w:szCs w:val="32"/>
        </w:rPr>
      </w:pPr>
      <w:r>
        <w:rPr>
          <w:rFonts w:eastAsia="仿宋"/>
          <w:noProof/>
          <w:color w:val="000000"/>
          <w:kern w:val="0"/>
          <w:sz w:val="32"/>
          <w:szCs w:val="32"/>
        </w:rPr>
        <w:drawing>
          <wp:inline distT="0" distB="0" distL="0" distR="0">
            <wp:extent cx="1706245" cy="1706245"/>
            <wp:effectExtent l="0" t="0" r="8255" b="8255"/>
            <wp:docPr id="1" name="图片 1" descr="微信图片_20260330195017_8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微信图片_20260330195017_84_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6245" cy="1706245"/>
                    </a:xfrm>
                    <a:prstGeom prst="rect">
                      <a:avLst/>
                    </a:prstGeom>
                    <a:noFill/>
                    <a:ln>
                      <a:noFill/>
                    </a:ln>
                  </pic:spPr>
                </pic:pic>
              </a:graphicData>
            </a:graphic>
          </wp:inline>
        </w:drawing>
      </w:r>
    </w:p>
    <w:p w:rsidR="00EC27EA" w:rsidRPr="00957BFE" w:rsidRDefault="00EC27EA" w:rsidP="00EC27EA">
      <w:pPr>
        <w:adjustRightInd w:val="0"/>
        <w:snapToGrid w:val="0"/>
        <w:spacing w:line="560" w:lineRule="exact"/>
        <w:ind w:firstLineChars="200" w:firstLine="640"/>
        <w:rPr>
          <w:rFonts w:eastAsia="仿宋_GB2312"/>
          <w:b/>
          <w:bCs/>
          <w:snapToGrid w:val="0"/>
          <w:color w:val="000000"/>
          <w:kern w:val="0"/>
          <w:sz w:val="44"/>
          <w:szCs w:val="44"/>
        </w:rPr>
      </w:pPr>
      <w:r w:rsidRPr="00957BFE">
        <w:rPr>
          <w:rFonts w:eastAsia="仿宋_GB2312"/>
          <w:snapToGrid w:val="0"/>
          <w:color w:val="000000"/>
          <w:kern w:val="0"/>
          <w:sz w:val="32"/>
          <w:szCs w:val="32"/>
        </w:rPr>
        <w:t>教学能力大赛执委会秘书处联系人：广州市旅游商务职业学校教育教学督导室梁燕珊，联系电话：</w:t>
      </w:r>
      <w:r w:rsidRPr="00957BFE">
        <w:rPr>
          <w:rFonts w:eastAsia="仿宋_GB2312"/>
          <w:snapToGrid w:val="0"/>
          <w:color w:val="000000"/>
          <w:kern w:val="0"/>
          <w:sz w:val="32"/>
          <w:szCs w:val="32"/>
        </w:rPr>
        <w:t>13535170038</w:t>
      </w:r>
      <w:r w:rsidRPr="00957BFE">
        <w:rPr>
          <w:rFonts w:eastAsia="仿宋_GB2312"/>
          <w:snapToGrid w:val="0"/>
          <w:color w:val="000000"/>
          <w:kern w:val="0"/>
          <w:sz w:val="32"/>
          <w:szCs w:val="32"/>
        </w:rPr>
        <w:t>，电子邮件：</w:t>
      </w:r>
      <w:hyperlink r:id="rId7" w:history="1">
        <w:r w:rsidRPr="00957BFE">
          <w:rPr>
            <w:rFonts w:eastAsia="仿宋_GB2312"/>
            <w:snapToGrid w:val="0"/>
            <w:color w:val="000000"/>
            <w:kern w:val="0"/>
            <w:sz w:val="32"/>
            <w:szCs w:val="32"/>
          </w:rPr>
          <w:t>1730719367@qq.com</w:t>
        </w:r>
      </w:hyperlink>
      <w:r w:rsidRPr="00957BFE">
        <w:rPr>
          <w:rFonts w:eastAsia="仿宋_GB2312"/>
          <w:snapToGrid w:val="0"/>
          <w:color w:val="000000"/>
          <w:kern w:val="0"/>
          <w:sz w:val="32"/>
          <w:szCs w:val="32"/>
        </w:rPr>
        <w:t>。</w:t>
      </w: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（七）</w:t>
      </w:r>
      <w:r w:rsidRPr="00957BFE">
        <w:rPr>
          <w:rFonts w:eastAsia="仿宋_GB2312"/>
          <w:snapToGrid w:val="0"/>
          <w:color w:val="000000"/>
          <w:kern w:val="0"/>
          <w:sz w:val="32"/>
          <w:szCs w:val="32"/>
        </w:rPr>
        <w:t>2026</w:t>
      </w:r>
      <w:r w:rsidRPr="00957BFE">
        <w:rPr>
          <w:rFonts w:eastAsia="仿宋_GB2312"/>
          <w:snapToGrid w:val="0"/>
          <w:color w:val="000000"/>
          <w:kern w:val="0"/>
          <w:sz w:val="32"/>
          <w:szCs w:val="32"/>
        </w:rPr>
        <w:t>年</w:t>
      </w:r>
      <w:r w:rsidRPr="00957BFE">
        <w:rPr>
          <w:rFonts w:eastAsia="仿宋_GB2312"/>
          <w:snapToGrid w:val="0"/>
          <w:color w:val="000000"/>
          <w:kern w:val="0"/>
          <w:sz w:val="32"/>
          <w:szCs w:val="32"/>
        </w:rPr>
        <w:t>6</w:t>
      </w:r>
      <w:r w:rsidRPr="00957BFE">
        <w:rPr>
          <w:rFonts w:eastAsia="仿宋_GB2312"/>
          <w:snapToGrid w:val="0"/>
          <w:color w:val="000000"/>
          <w:kern w:val="0"/>
          <w:sz w:val="32"/>
          <w:szCs w:val="32"/>
        </w:rPr>
        <w:t>月</w:t>
      </w:r>
      <w:r w:rsidRPr="00957BFE">
        <w:rPr>
          <w:rFonts w:eastAsia="仿宋_GB2312"/>
          <w:snapToGrid w:val="0"/>
          <w:color w:val="000000"/>
          <w:kern w:val="0"/>
          <w:sz w:val="32"/>
          <w:szCs w:val="32"/>
        </w:rPr>
        <w:t xml:space="preserve">16 </w:t>
      </w:r>
      <w:r w:rsidRPr="00957BFE">
        <w:rPr>
          <w:rFonts w:eastAsia="仿宋_GB2312"/>
          <w:snapToGrid w:val="0"/>
          <w:color w:val="000000"/>
          <w:kern w:val="0"/>
          <w:sz w:val="32"/>
          <w:szCs w:val="32"/>
        </w:rPr>
        <w:t>日到</w:t>
      </w:r>
      <w:r w:rsidRPr="00957BFE">
        <w:rPr>
          <w:rFonts w:eastAsia="仿宋_GB2312"/>
          <w:snapToGrid w:val="0"/>
          <w:color w:val="000000"/>
          <w:kern w:val="0"/>
          <w:sz w:val="32"/>
          <w:szCs w:val="32"/>
        </w:rPr>
        <w:t>18</w:t>
      </w:r>
      <w:r w:rsidRPr="00957BFE">
        <w:rPr>
          <w:rFonts w:eastAsia="仿宋_GB2312"/>
          <w:snapToGrid w:val="0"/>
          <w:color w:val="000000"/>
          <w:kern w:val="0"/>
          <w:sz w:val="32"/>
          <w:szCs w:val="32"/>
        </w:rPr>
        <w:t>日为所有参赛作品材料的网上提交时间（上传文件格式、内容详见附件</w:t>
      </w:r>
      <w:r w:rsidRPr="00957BFE">
        <w:rPr>
          <w:rFonts w:eastAsia="仿宋_GB2312"/>
          <w:snapToGrid w:val="0"/>
          <w:color w:val="000000"/>
          <w:kern w:val="0"/>
          <w:sz w:val="32"/>
          <w:szCs w:val="32"/>
        </w:rPr>
        <w:t>1</w:t>
      </w:r>
      <w:r w:rsidRPr="00957BFE">
        <w:rPr>
          <w:rFonts w:eastAsia="仿宋_GB2312"/>
          <w:snapToGrid w:val="0"/>
          <w:color w:val="000000"/>
          <w:kern w:val="0"/>
          <w:sz w:val="32"/>
          <w:szCs w:val="32"/>
        </w:rPr>
        <w:t>），提交方式：将参赛作品上传至指定文档链接、链接地址在完成报名后在</w:t>
      </w:r>
      <w:r w:rsidRPr="00957BFE">
        <w:rPr>
          <w:rFonts w:eastAsia="仿宋_GB2312"/>
          <w:snapToGrid w:val="0"/>
          <w:color w:val="000000"/>
          <w:kern w:val="0"/>
          <w:sz w:val="32"/>
          <w:szCs w:val="32"/>
        </w:rPr>
        <w:t>QQ</w:t>
      </w:r>
      <w:r w:rsidRPr="00957BFE">
        <w:rPr>
          <w:rFonts w:eastAsia="仿宋_GB2312"/>
          <w:snapToGrid w:val="0"/>
          <w:color w:val="000000"/>
          <w:kern w:val="0"/>
          <w:sz w:val="32"/>
          <w:szCs w:val="32"/>
        </w:rPr>
        <w:t>群</w:t>
      </w:r>
      <w:r w:rsidRPr="00957BFE">
        <w:rPr>
          <w:rFonts w:eastAsia="仿宋_GB2312"/>
          <w:snapToGrid w:val="0"/>
          <w:color w:val="000000"/>
          <w:kern w:val="0"/>
          <w:sz w:val="32"/>
          <w:szCs w:val="32"/>
        </w:rPr>
        <w:t>942267033</w:t>
      </w:r>
      <w:r w:rsidRPr="00957BFE">
        <w:rPr>
          <w:rFonts w:eastAsia="仿宋_GB2312"/>
          <w:snapToGrid w:val="0"/>
          <w:color w:val="000000"/>
          <w:kern w:val="0"/>
          <w:sz w:val="32"/>
          <w:szCs w:val="32"/>
        </w:rPr>
        <w:t>中公布）。</w:t>
      </w: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（八）除《</w:t>
      </w:r>
      <w:r w:rsidRPr="00957BFE">
        <w:rPr>
          <w:rFonts w:eastAsia="仿宋_GB2312"/>
          <w:snapToGrid w:val="0"/>
          <w:color w:val="000000"/>
          <w:kern w:val="0"/>
          <w:sz w:val="32"/>
          <w:szCs w:val="32"/>
        </w:rPr>
        <w:t>2026</w:t>
      </w:r>
      <w:r w:rsidRPr="00957BFE">
        <w:rPr>
          <w:rFonts w:eastAsia="仿宋_GB2312"/>
          <w:snapToGrid w:val="0"/>
          <w:color w:val="000000"/>
          <w:kern w:val="0"/>
          <w:sz w:val="32"/>
          <w:szCs w:val="32"/>
        </w:rPr>
        <w:t>年广州市中等职业学校教师教学能力大赛参赛报名表》（附件</w:t>
      </w:r>
      <w:r w:rsidRPr="00957BFE">
        <w:rPr>
          <w:rFonts w:eastAsia="仿宋_GB2312"/>
          <w:snapToGrid w:val="0"/>
          <w:color w:val="000000"/>
          <w:kern w:val="0"/>
          <w:sz w:val="32"/>
          <w:szCs w:val="32"/>
        </w:rPr>
        <w:t>3</w:t>
      </w:r>
      <w:r w:rsidRPr="00957BFE">
        <w:rPr>
          <w:rFonts w:eastAsia="仿宋_GB2312"/>
          <w:snapToGrid w:val="0"/>
          <w:color w:val="000000"/>
          <w:kern w:val="0"/>
          <w:sz w:val="32"/>
          <w:szCs w:val="32"/>
        </w:rPr>
        <w:t>）《</w:t>
      </w:r>
      <w:r w:rsidRPr="00957BFE">
        <w:rPr>
          <w:rFonts w:eastAsia="仿宋_GB2312"/>
          <w:snapToGrid w:val="0"/>
          <w:color w:val="000000"/>
          <w:kern w:val="0"/>
          <w:sz w:val="32"/>
          <w:szCs w:val="32"/>
        </w:rPr>
        <w:t>2026</w:t>
      </w:r>
      <w:r w:rsidRPr="00957BFE">
        <w:rPr>
          <w:rFonts w:eastAsia="仿宋_GB2312"/>
          <w:snapToGrid w:val="0"/>
          <w:color w:val="000000"/>
          <w:kern w:val="0"/>
          <w:sz w:val="32"/>
          <w:szCs w:val="32"/>
        </w:rPr>
        <w:t>年广州市中等职业学校教师教学能大赛参赛汇总表》（附件</w:t>
      </w:r>
      <w:r w:rsidRPr="00957BFE">
        <w:rPr>
          <w:rFonts w:eastAsia="仿宋_GB2312"/>
          <w:snapToGrid w:val="0"/>
          <w:color w:val="000000"/>
          <w:kern w:val="0"/>
          <w:sz w:val="32"/>
          <w:szCs w:val="32"/>
        </w:rPr>
        <w:t>4</w:t>
      </w:r>
      <w:r w:rsidRPr="00957BFE">
        <w:rPr>
          <w:rFonts w:eastAsia="仿宋_GB2312"/>
          <w:snapToGrid w:val="0"/>
          <w:color w:val="000000"/>
          <w:kern w:val="0"/>
          <w:sz w:val="32"/>
          <w:szCs w:val="32"/>
        </w:rPr>
        <w:t>）之外，所有参赛作品材料及其文件</w:t>
      </w:r>
      <w:r w:rsidRPr="00957BFE">
        <w:rPr>
          <w:rFonts w:eastAsia="仿宋_GB2312"/>
          <w:snapToGrid w:val="0"/>
          <w:color w:val="000000"/>
          <w:kern w:val="0"/>
          <w:sz w:val="32"/>
          <w:szCs w:val="32"/>
        </w:rPr>
        <w:lastRenderedPageBreak/>
        <w:t>名（属性）的所有材料和画面等，均不得出现学校和选手的任何信息。故意透露相关信息的，取消其参赛资格。</w:t>
      </w: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九）大赛执委会不接受教学团队单独报名和资料上传。各队应认真做好审核工作，核对参赛作品的准确性、真实性和有效性，如所在学校相关专业、课程开设情况，教学团队成员身份、参赛教师实际授课情况，并检查参赛作品材料是否泄露信息。</w:t>
      </w:r>
    </w:p>
    <w:p w:rsidR="00EC27EA" w:rsidRPr="00957BFE" w:rsidRDefault="00EC27EA" w:rsidP="00EC27EA">
      <w:pPr>
        <w:overflowPunct w:val="0"/>
        <w:adjustRightInd w:val="0"/>
        <w:snapToGrid w:val="0"/>
        <w:spacing w:line="560" w:lineRule="exact"/>
        <w:ind w:firstLineChars="200" w:firstLine="640"/>
        <w:outlineLvl w:val="0"/>
        <w:rPr>
          <w:rFonts w:eastAsia="黑体"/>
          <w:snapToGrid w:val="0"/>
          <w:color w:val="000000"/>
          <w:kern w:val="0"/>
          <w:sz w:val="32"/>
          <w:szCs w:val="32"/>
        </w:rPr>
      </w:pPr>
      <w:r w:rsidRPr="00957BFE">
        <w:rPr>
          <w:rFonts w:eastAsia="黑体"/>
          <w:snapToGrid w:val="0"/>
          <w:color w:val="000000"/>
          <w:kern w:val="0"/>
          <w:sz w:val="32"/>
          <w:szCs w:val="32"/>
        </w:rPr>
        <w:t>八、其他</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本方案内容的最终解释权</w:t>
      </w:r>
      <w:proofErr w:type="gramStart"/>
      <w:r w:rsidRPr="00957BFE">
        <w:rPr>
          <w:rFonts w:eastAsia="仿宋_GB2312"/>
          <w:snapToGrid w:val="0"/>
          <w:color w:val="000000"/>
          <w:kern w:val="0"/>
          <w:sz w:val="32"/>
          <w:szCs w:val="32"/>
        </w:rPr>
        <w:t>归大赛</w:t>
      </w:r>
      <w:proofErr w:type="gramEnd"/>
      <w:r w:rsidRPr="00957BFE">
        <w:rPr>
          <w:rFonts w:eastAsia="仿宋_GB2312"/>
          <w:snapToGrid w:val="0"/>
          <w:color w:val="000000"/>
          <w:kern w:val="0"/>
          <w:sz w:val="32"/>
          <w:szCs w:val="32"/>
        </w:rPr>
        <w:t>组委会，未尽事宜大赛组委会将以补充通知形式予以明确。</w:t>
      </w:r>
    </w:p>
    <w:p w:rsidR="00EC27EA" w:rsidRPr="00957BFE" w:rsidRDefault="00EC27EA" w:rsidP="00EC27EA">
      <w:pPr>
        <w:overflowPunct w:val="0"/>
        <w:adjustRightInd w:val="0"/>
        <w:snapToGrid w:val="0"/>
        <w:spacing w:line="560" w:lineRule="exact"/>
        <w:rPr>
          <w:rFonts w:eastAsia="方正仿宋简体"/>
          <w:snapToGrid w:val="0"/>
          <w:color w:val="000000"/>
          <w:kern w:val="0"/>
          <w:sz w:val="32"/>
        </w:rPr>
      </w:pP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szCs w:val="32"/>
        </w:rPr>
      </w:pPr>
      <w:r w:rsidRPr="00957BFE">
        <w:rPr>
          <w:rFonts w:eastAsia="仿宋_GB2312"/>
          <w:snapToGrid w:val="0"/>
          <w:color w:val="000000"/>
          <w:kern w:val="0"/>
          <w:sz w:val="32"/>
          <w:szCs w:val="32"/>
        </w:rPr>
        <w:t>附件：</w:t>
      </w:r>
      <w:r w:rsidRPr="00957BFE">
        <w:rPr>
          <w:rFonts w:eastAsia="仿宋_GB2312"/>
          <w:snapToGrid w:val="0"/>
          <w:color w:val="000000"/>
          <w:kern w:val="0"/>
          <w:sz w:val="32"/>
          <w:szCs w:val="32"/>
        </w:rPr>
        <w:t>1.2026</w:t>
      </w:r>
      <w:r w:rsidRPr="00957BFE">
        <w:rPr>
          <w:rFonts w:eastAsia="仿宋_GB2312"/>
          <w:snapToGrid w:val="0"/>
          <w:color w:val="000000"/>
          <w:kern w:val="0"/>
          <w:sz w:val="32"/>
          <w:szCs w:val="32"/>
        </w:rPr>
        <w:t>年广州市中等职业学校教师教学能力大赛参赛</w:t>
      </w:r>
    </w:p>
    <w:p w:rsidR="00EC27EA" w:rsidRPr="00957BFE" w:rsidRDefault="00EC27EA" w:rsidP="00EC27EA">
      <w:pPr>
        <w:overflowPunct w:val="0"/>
        <w:adjustRightInd w:val="0"/>
        <w:snapToGrid w:val="0"/>
        <w:spacing w:line="560" w:lineRule="exact"/>
        <w:rPr>
          <w:rFonts w:eastAsia="仿宋_GB2312"/>
          <w:snapToGrid w:val="0"/>
          <w:color w:val="000000"/>
          <w:kern w:val="0"/>
          <w:sz w:val="32"/>
          <w:szCs w:val="32"/>
        </w:rPr>
      </w:pP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作品材料</w:t>
      </w:r>
    </w:p>
    <w:p w:rsidR="00EC27EA" w:rsidRPr="00957BFE" w:rsidRDefault="00EC27EA" w:rsidP="00EC27EA">
      <w:pPr>
        <w:overflowPunct w:val="0"/>
        <w:adjustRightInd w:val="0"/>
        <w:snapToGrid w:val="0"/>
        <w:spacing w:line="560" w:lineRule="exact"/>
        <w:ind w:left="320" w:hangingChars="100" w:hanging="320"/>
        <w:rPr>
          <w:rFonts w:eastAsia="仿宋_GB2312"/>
          <w:snapToGrid w:val="0"/>
          <w:color w:val="000000"/>
          <w:kern w:val="0"/>
          <w:sz w:val="32"/>
          <w:szCs w:val="32"/>
        </w:rPr>
      </w:pPr>
      <w:r w:rsidRPr="00957BFE">
        <w:rPr>
          <w:rFonts w:eastAsia="仿宋_GB2312"/>
          <w:snapToGrid w:val="0"/>
          <w:color w:val="000000"/>
          <w:kern w:val="0"/>
          <w:sz w:val="32"/>
          <w:szCs w:val="32"/>
        </w:rPr>
        <w:t xml:space="preserve">          2.2026</w:t>
      </w:r>
      <w:r w:rsidRPr="00957BFE">
        <w:rPr>
          <w:rFonts w:eastAsia="仿宋_GB2312"/>
          <w:snapToGrid w:val="0"/>
          <w:color w:val="000000"/>
          <w:kern w:val="0"/>
          <w:sz w:val="32"/>
          <w:szCs w:val="32"/>
        </w:rPr>
        <w:t>年广州市中等职业学校教师教学能力大赛参赛</w:t>
      </w:r>
    </w:p>
    <w:p w:rsidR="00EC27EA" w:rsidRPr="00957BFE" w:rsidRDefault="00EC27EA" w:rsidP="00EC27EA">
      <w:pPr>
        <w:overflowPunct w:val="0"/>
        <w:adjustRightInd w:val="0"/>
        <w:snapToGrid w:val="0"/>
        <w:spacing w:line="560" w:lineRule="exact"/>
        <w:rPr>
          <w:rFonts w:eastAsia="仿宋_GB2312"/>
          <w:snapToGrid w:val="0"/>
          <w:color w:val="000000"/>
          <w:kern w:val="0"/>
          <w:sz w:val="32"/>
          <w:szCs w:val="32"/>
        </w:rPr>
      </w:pP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报名表</w:t>
      </w:r>
    </w:p>
    <w:p w:rsidR="00EC27EA" w:rsidRPr="00957BFE" w:rsidRDefault="00EC27EA" w:rsidP="00EC27EA">
      <w:pPr>
        <w:overflowPunct w:val="0"/>
        <w:adjustRightInd w:val="0"/>
        <w:snapToGrid w:val="0"/>
        <w:spacing w:line="560" w:lineRule="exact"/>
        <w:rPr>
          <w:rFonts w:eastAsia="仿宋_GB2312"/>
          <w:snapToGrid w:val="0"/>
          <w:color w:val="000000"/>
          <w:kern w:val="0"/>
          <w:sz w:val="32"/>
          <w:szCs w:val="32"/>
        </w:rPr>
      </w:pPr>
      <w:r w:rsidRPr="00957BFE">
        <w:rPr>
          <w:rFonts w:eastAsia="仿宋_GB2312"/>
          <w:snapToGrid w:val="0"/>
          <w:color w:val="000000"/>
          <w:kern w:val="0"/>
          <w:sz w:val="32"/>
          <w:szCs w:val="32"/>
        </w:rPr>
        <w:t xml:space="preserve">          3.2026</w:t>
      </w:r>
      <w:r w:rsidRPr="00957BFE">
        <w:rPr>
          <w:rFonts w:eastAsia="仿宋_GB2312"/>
          <w:snapToGrid w:val="0"/>
          <w:color w:val="000000"/>
          <w:kern w:val="0"/>
          <w:sz w:val="32"/>
          <w:szCs w:val="32"/>
        </w:rPr>
        <w:t>年广州市中等职业学校教师教学能力大赛参赛</w:t>
      </w:r>
    </w:p>
    <w:p w:rsidR="00EC27EA" w:rsidRPr="00957BFE" w:rsidRDefault="00EC27EA" w:rsidP="00EC27EA">
      <w:pPr>
        <w:overflowPunct w:val="0"/>
        <w:adjustRightInd w:val="0"/>
        <w:snapToGrid w:val="0"/>
        <w:spacing w:line="560" w:lineRule="exact"/>
        <w:rPr>
          <w:rFonts w:eastAsia="仿宋_GB2312"/>
          <w:snapToGrid w:val="0"/>
          <w:color w:val="000000"/>
          <w:kern w:val="0"/>
          <w:sz w:val="32"/>
          <w:szCs w:val="32"/>
        </w:rPr>
      </w:pP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汇总表</w:t>
      </w:r>
    </w:p>
    <w:p w:rsidR="00EC27EA" w:rsidRPr="00957BFE" w:rsidRDefault="00EC27EA" w:rsidP="00EC27EA">
      <w:pPr>
        <w:overflowPunct w:val="0"/>
        <w:adjustRightInd w:val="0"/>
        <w:snapToGrid w:val="0"/>
        <w:spacing w:line="560" w:lineRule="exact"/>
        <w:rPr>
          <w:rFonts w:eastAsia="仿宋_GB2312"/>
          <w:snapToGrid w:val="0"/>
          <w:color w:val="000000"/>
          <w:kern w:val="0"/>
          <w:sz w:val="32"/>
          <w:szCs w:val="32"/>
        </w:rPr>
      </w:pPr>
      <w:r w:rsidRPr="00957BFE">
        <w:rPr>
          <w:rFonts w:eastAsia="仿宋_GB2312"/>
          <w:snapToGrid w:val="0"/>
          <w:color w:val="000000"/>
          <w:kern w:val="0"/>
          <w:sz w:val="32"/>
          <w:szCs w:val="32"/>
        </w:rPr>
        <w:t xml:space="preserve">          4.2026</w:t>
      </w:r>
      <w:r w:rsidRPr="00957BFE">
        <w:rPr>
          <w:rFonts w:eastAsia="仿宋_GB2312"/>
          <w:snapToGrid w:val="0"/>
          <w:color w:val="000000"/>
          <w:kern w:val="0"/>
          <w:sz w:val="32"/>
          <w:szCs w:val="32"/>
        </w:rPr>
        <w:t>年广州市中等职业学校教师教学能力大赛评分</w:t>
      </w:r>
    </w:p>
    <w:p w:rsidR="00EC27EA" w:rsidRPr="00957BFE" w:rsidRDefault="00EC27EA" w:rsidP="00EC27EA">
      <w:pPr>
        <w:overflowPunct w:val="0"/>
        <w:adjustRightInd w:val="0"/>
        <w:snapToGrid w:val="0"/>
        <w:spacing w:line="560" w:lineRule="exact"/>
        <w:rPr>
          <w:rFonts w:eastAsia="仿宋_GB2312"/>
          <w:snapToGrid w:val="0"/>
          <w:color w:val="000000"/>
          <w:kern w:val="0"/>
          <w:sz w:val="32"/>
          <w:szCs w:val="32"/>
        </w:rPr>
      </w:pPr>
      <w:r w:rsidRPr="00957BFE">
        <w:rPr>
          <w:rFonts w:eastAsia="仿宋_GB2312"/>
          <w:snapToGrid w:val="0"/>
          <w:color w:val="000000"/>
          <w:kern w:val="0"/>
          <w:sz w:val="32"/>
          <w:szCs w:val="32"/>
        </w:rPr>
        <w:t xml:space="preserve">            </w:t>
      </w:r>
      <w:r w:rsidRPr="00957BFE">
        <w:rPr>
          <w:rFonts w:eastAsia="仿宋_GB2312"/>
          <w:snapToGrid w:val="0"/>
          <w:color w:val="000000"/>
          <w:kern w:val="0"/>
          <w:sz w:val="32"/>
          <w:szCs w:val="32"/>
        </w:rPr>
        <w:t>指标</w:t>
      </w:r>
    </w:p>
    <w:p w:rsidR="00EC27EA" w:rsidRPr="00957BFE" w:rsidRDefault="00EC27EA" w:rsidP="00EC27EA">
      <w:pPr>
        <w:overflowPunct w:val="0"/>
        <w:adjustRightInd w:val="0"/>
        <w:snapToGrid w:val="0"/>
        <w:spacing w:line="560" w:lineRule="exact"/>
        <w:rPr>
          <w:rFonts w:eastAsia="仿宋_GB2312"/>
          <w:snapToGrid w:val="0"/>
          <w:color w:val="000000"/>
          <w:kern w:val="0"/>
          <w:sz w:val="32"/>
          <w:szCs w:val="32"/>
        </w:rPr>
      </w:pPr>
    </w:p>
    <w:p w:rsidR="00EC27EA" w:rsidRPr="00957BFE" w:rsidRDefault="00EC27EA" w:rsidP="00EC27EA">
      <w:pPr>
        <w:overflowPunct w:val="0"/>
        <w:adjustRightInd w:val="0"/>
        <w:snapToGrid w:val="0"/>
        <w:spacing w:line="560" w:lineRule="exact"/>
        <w:rPr>
          <w:rFonts w:eastAsia="黑体"/>
          <w:snapToGrid w:val="0"/>
          <w:color w:val="000000"/>
          <w:kern w:val="0"/>
          <w:sz w:val="32"/>
        </w:rPr>
      </w:pPr>
    </w:p>
    <w:p w:rsidR="00EC27EA" w:rsidRPr="00957BFE" w:rsidRDefault="00EC27EA" w:rsidP="00EC27EA">
      <w:pPr>
        <w:overflowPunct w:val="0"/>
        <w:adjustRightInd w:val="0"/>
        <w:snapToGrid w:val="0"/>
        <w:spacing w:line="560" w:lineRule="exact"/>
        <w:rPr>
          <w:rFonts w:eastAsia="黑体"/>
          <w:snapToGrid w:val="0"/>
          <w:color w:val="000000"/>
          <w:kern w:val="0"/>
          <w:sz w:val="32"/>
        </w:rPr>
      </w:pPr>
    </w:p>
    <w:p w:rsidR="00EC27EA" w:rsidRPr="00957BFE" w:rsidRDefault="00EC27EA" w:rsidP="00EC27EA">
      <w:pPr>
        <w:overflowPunct w:val="0"/>
        <w:adjustRightInd w:val="0"/>
        <w:snapToGrid w:val="0"/>
        <w:spacing w:line="560" w:lineRule="exact"/>
        <w:rPr>
          <w:rFonts w:eastAsia="黑体"/>
          <w:snapToGrid w:val="0"/>
          <w:color w:val="000000"/>
          <w:kern w:val="0"/>
          <w:sz w:val="32"/>
        </w:rPr>
      </w:pPr>
    </w:p>
    <w:p w:rsidR="00EC27EA" w:rsidRPr="00957BFE" w:rsidRDefault="00EC27EA" w:rsidP="00EC27EA">
      <w:pPr>
        <w:pStyle w:val="a0"/>
        <w:snapToGrid w:val="0"/>
        <w:spacing w:before="0" w:line="560" w:lineRule="exact"/>
        <w:ind w:left="0" w:firstLineChars="0" w:firstLine="0"/>
        <w:jc w:val="both"/>
        <w:rPr>
          <w:rFonts w:ascii="Times New Roman" w:hAnsi="Times New Roman"/>
          <w:snapToGrid w:val="0"/>
          <w:color w:val="000000"/>
        </w:rPr>
      </w:pPr>
    </w:p>
    <w:p w:rsidR="00EC27EA" w:rsidRPr="00957BFE" w:rsidRDefault="00EC27EA" w:rsidP="00EC27EA">
      <w:pPr>
        <w:overflowPunct w:val="0"/>
        <w:adjustRightInd w:val="0"/>
        <w:snapToGrid w:val="0"/>
        <w:spacing w:line="560" w:lineRule="exact"/>
        <w:rPr>
          <w:rFonts w:eastAsia="黑体"/>
          <w:snapToGrid w:val="0"/>
          <w:color w:val="000000"/>
          <w:kern w:val="0"/>
          <w:sz w:val="32"/>
        </w:rPr>
      </w:pPr>
      <w:r w:rsidRPr="00957BFE">
        <w:rPr>
          <w:rFonts w:eastAsia="黑体"/>
          <w:snapToGrid w:val="0"/>
          <w:color w:val="000000"/>
          <w:kern w:val="0"/>
          <w:sz w:val="32"/>
        </w:rPr>
        <w:lastRenderedPageBreak/>
        <w:t>附件</w:t>
      </w:r>
      <w:r w:rsidRPr="00957BFE">
        <w:rPr>
          <w:rFonts w:eastAsia="黑体"/>
          <w:snapToGrid w:val="0"/>
          <w:color w:val="000000"/>
          <w:kern w:val="0"/>
          <w:sz w:val="32"/>
        </w:rPr>
        <w:t>1</w:t>
      </w:r>
    </w:p>
    <w:p w:rsidR="00EC27EA" w:rsidRPr="00957BFE" w:rsidRDefault="00EC27EA" w:rsidP="00EC27EA">
      <w:pPr>
        <w:overflowPunct w:val="0"/>
        <w:adjustRightInd w:val="0"/>
        <w:snapToGrid w:val="0"/>
        <w:spacing w:line="560" w:lineRule="exact"/>
        <w:rPr>
          <w:rFonts w:eastAsia="黑体"/>
          <w:snapToGrid w:val="0"/>
          <w:color w:val="000000"/>
          <w:kern w:val="0"/>
          <w:sz w:val="32"/>
        </w:rPr>
      </w:pPr>
    </w:p>
    <w:p w:rsidR="00EC27EA" w:rsidRPr="00957BFE" w:rsidRDefault="00EC27EA" w:rsidP="00EC27EA">
      <w:pPr>
        <w:overflowPunct w:val="0"/>
        <w:adjustRightInd w:val="0"/>
        <w:snapToGrid w:val="0"/>
        <w:spacing w:line="560" w:lineRule="exact"/>
        <w:jc w:val="center"/>
        <w:rPr>
          <w:rFonts w:ascii="方正小标宋_GBK" w:eastAsia="方正小标宋_GBK" w:hint="eastAsia"/>
          <w:bCs/>
          <w:snapToGrid w:val="0"/>
          <w:color w:val="000000"/>
          <w:kern w:val="0"/>
          <w:sz w:val="44"/>
          <w:szCs w:val="44"/>
        </w:rPr>
      </w:pPr>
      <w:r w:rsidRPr="00957BFE">
        <w:rPr>
          <w:rFonts w:ascii="方正小标宋_GBK" w:eastAsia="方正小标宋_GBK" w:hint="eastAsia"/>
          <w:bCs/>
          <w:snapToGrid w:val="0"/>
          <w:color w:val="000000"/>
          <w:kern w:val="0"/>
          <w:sz w:val="44"/>
          <w:szCs w:val="44"/>
        </w:rPr>
        <w:t>2026年广州市中等职业学校教师教学能力</w:t>
      </w:r>
    </w:p>
    <w:p w:rsidR="00EC27EA" w:rsidRPr="00957BFE" w:rsidRDefault="00EC27EA" w:rsidP="00EC27EA">
      <w:pPr>
        <w:overflowPunct w:val="0"/>
        <w:adjustRightInd w:val="0"/>
        <w:snapToGrid w:val="0"/>
        <w:spacing w:line="560" w:lineRule="exact"/>
        <w:jc w:val="center"/>
        <w:rPr>
          <w:rFonts w:ascii="方正小标宋_GBK" w:eastAsia="方正小标宋_GBK" w:hint="eastAsia"/>
          <w:bCs/>
          <w:snapToGrid w:val="0"/>
          <w:color w:val="000000"/>
          <w:kern w:val="0"/>
          <w:sz w:val="44"/>
          <w:szCs w:val="44"/>
        </w:rPr>
      </w:pPr>
      <w:r w:rsidRPr="00957BFE">
        <w:rPr>
          <w:rFonts w:ascii="方正小标宋_GBK" w:eastAsia="方正小标宋_GBK" w:hint="eastAsia"/>
          <w:bCs/>
          <w:snapToGrid w:val="0"/>
          <w:color w:val="000000"/>
          <w:kern w:val="0"/>
          <w:sz w:val="44"/>
          <w:szCs w:val="44"/>
        </w:rPr>
        <w:t>大赛参赛作品材料</w:t>
      </w:r>
    </w:p>
    <w:p w:rsidR="00EC27EA" w:rsidRPr="00957BFE" w:rsidRDefault="00EC27EA" w:rsidP="00EC27EA">
      <w:pPr>
        <w:overflowPunct w:val="0"/>
        <w:adjustRightInd w:val="0"/>
        <w:snapToGrid w:val="0"/>
        <w:spacing w:line="530" w:lineRule="exact"/>
        <w:rPr>
          <w:rFonts w:eastAsia="方正小标宋_GBK"/>
          <w:bCs/>
          <w:snapToGrid w:val="0"/>
          <w:color w:val="000000"/>
          <w:kern w:val="0"/>
          <w:sz w:val="44"/>
          <w:szCs w:val="44"/>
        </w:rPr>
      </w:pPr>
    </w:p>
    <w:p w:rsidR="00EC27EA" w:rsidRPr="00957BFE" w:rsidRDefault="00EC27EA" w:rsidP="00EC27EA">
      <w:pPr>
        <w:overflowPunct w:val="0"/>
        <w:adjustRightInd w:val="0"/>
        <w:snapToGrid w:val="0"/>
        <w:spacing w:line="530" w:lineRule="exact"/>
        <w:ind w:firstLineChars="200" w:firstLine="640"/>
        <w:outlineLvl w:val="0"/>
        <w:rPr>
          <w:rFonts w:eastAsia="黑体"/>
          <w:snapToGrid w:val="0"/>
          <w:color w:val="000000"/>
          <w:kern w:val="0"/>
          <w:sz w:val="32"/>
        </w:rPr>
      </w:pPr>
      <w:r w:rsidRPr="00957BFE">
        <w:rPr>
          <w:rFonts w:eastAsia="黑体"/>
          <w:snapToGrid w:val="0"/>
          <w:color w:val="000000"/>
          <w:kern w:val="0"/>
          <w:sz w:val="32"/>
        </w:rPr>
        <w:t>一、参赛作品文档材料</w:t>
      </w:r>
    </w:p>
    <w:p w:rsidR="00EC27EA" w:rsidRPr="00957BFE" w:rsidRDefault="00EC27EA" w:rsidP="00EC27EA">
      <w:pPr>
        <w:overflowPunct w:val="0"/>
        <w:adjustRightInd w:val="0"/>
        <w:snapToGrid w:val="0"/>
        <w:spacing w:line="530" w:lineRule="exact"/>
        <w:ind w:firstLineChars="200" w:firstLine="640"/>
        <w:rPr>
          <w:rFonts w:eastAsia="仿宋_GB2312"/>
          <w:snapToGrid w:val="0"/>
          <w:color w:val="000000"/>
          <w:kern w:val="0"/>
          <w:sz w:val="32"/>
        </w:rPr>
      </w:pPr>
      <w:r w:rsidRPr="00957BFE">
        <w:rPr>
          <w:rFonts w:eastAsia="仿宋_GB2312"/>
          <w:snapToGrid w:val="0"/>
          <w:color w:val="000000"/>
          <w:kern w:val="0"/>
          <w:sz w:val="32"/>
        </w:rPr>
        <w:t>所有文档材料均要求规范、简明、完整、朴实，正文使用小四号字、单</w:t>
      </w:r>
      <w:proofErr w:type="gramStart"/>
      <w:r w:rsidRPr="00957BFE">
        <w:rPr>
          <w:rFonts w:eastAsia="仿宋_GB2312"/>
          <w:snapToGrid w:val="0"/>
          <w:color w:val="000000"/>
          <w:kern w:val="0"/>
          <w:sz w:val="32"/>
        </w:rPr>
        <w:t>倍</w:t>
      </w:r>
      <w:proofErr w:type="gramEnd"/>
      <w:r w:rsidRPr="00957BFE">
        <w:rPr>
          <w:rFonts w:eastAsia="仿宋_GB2312"/>
          <w:snapToGrid w:val="0"/>
          <w:color w:val="000000"/>
          <w:kern w:val="0"/>
          <w:sz w:val="32"/>
        </w:rPr>
        <w:t>行距，禁用以装饰为目的的图片或照片，以</w:t>
      </w:r>
      <w:r w:rsidRPr="00957BFE">
        <w:rPr>
          <w:rFonts w:eastAsia="仿宋_GB2312"/>
          <w:snapToGrid w:val="0"/>
          <w:color w:val="000000"/>
          <w:kern w:val="0"/>
          <w:sz w:val="32"/>
        </w:rPr>
        <w:t>PDF</w:t>
      </w:r>
      <w:r w:rsidRPr="00957BFE">
        <w:rPr>
          <w:rFonts w:eastAsia="仿宋_GB2312"/>
          <w:snapToGrid w:val="0"/>
          <w:color w:val="000000"/>
          <w:kern w:val="0"/>
          <w:sz w:val="32"/>
        </w:rPr>
        <w:t>格式提交，每个文件大小不超过</w:t>
      </w:r>
      <w:r w:rsidRPr="00957BFE">
        <w:rPr>
          <w:rFonts w:eastAsia="仿宋_GB2312"/>
          <w:snapToGrid w:val="0"/>
          <w:color w:val="000000"/>
          <w:kern w:val="0"/>
          <w:sz w:val="32"/>
        </w:rPr>
        <w:t>100M</w:t>
      </w:r>
      <w:r w:rsidRPr="00957BFE">
        <w:rPr>
          <w:rFonts w:eastAsia="仿宋_GB2312"/>
          <w:snapToGrid w:val="0"/>
          <w:color w:val="000000"/>
          <w:kern w:val="0"/>
          <w:sz w:val="32"/>
        </w:rPr>
        <w:t>。</w:t>
      </w:r>
    </w:p>
    <w:p w:rsidR="00EC27EA" w:rsidRPr="00957BFE" w:rsidRDefault="00EC27EA" w:rsidP="00EC27EA">
      <w:pPr>
        <w:overflowPunct w:val="0"/>
        <w:adjustRightInd w:val="0"/>
        <w:snapToGrid w:val="0"/>
        <w:spacing w:line="530" w:lineRule="exact"/>
        <w:ind w:firstLineChars="200" w:firstLine="643"/>
        <w:outlineLvl w:val="1"/>
        <w:rPr>
          <w:rFonts w:eastAsia="楷体"/>
          <w:b/>
          <w:snapToGrid w:val="0"/>
          <w:color w:val="000000"/>
          <w:kern w:val="0"/>
          <w:sz w:val="32"/>
        </w:rPr>
      </w:pPr>
      <w:r w:rsidRPr="00957BFE">
        <w:rPr>
          <w:rFonts w:eastAsia="楷体"/>
          <w:b/>
          <w:snapToGrid w:val="0"/>
          <w:color w:val="000000"/>
          <w:kern w:val="0"/>
          <w:sz w:val="32"/>
        </w:rPr>
        <w:t>（一）参赛教案</w:t>
      </w:r>
    </w:p>
    <w:p w:rsidR="00EC27EA" w:rsidRPr="00957BFE" w:rsidRDefault="00EC27EA" w:rsidP="00EC27EA">
      <w:pPr>
        <w:overflowPunct w:val="0"/>
        <w:adjustRightInd w:val="0"/>
        <w:snapToGrid w:val="0"/>
        <w:spacing w:line="530" w:lineRule="exact"/>
        <w:ind w:firstLineChars="200" w:firstLine="640"/>
        <w:rPr>
          <w:rFonts w:eastAsia="仿宋_GB2312"/>
          <w:snapToGrid w:val="0"/>
          <w:color w:val="000000"/>
          <w:kern w:val="0"/>
          <w:sz w:val="32"/>
        </w:rPr>
      </w:pPr>
      <w:r w:rsidRPr="00957BFE">
        <w:rPr>
          <w:rFonts w:eastAsia="仿宋_GB2312"/>
          <w:snapToGrid w:val="0"/>
          <w:color w:val="000000"/>
          <w:kern w:val="0"/>
          <w:sz w:val="32"/>
        </w:rPr>
        <w:t>教学团队根据提交的专业人才培养方案和课程标准（公共基础课程以教育部印发的相应课程标准为准），选取该课程在一个学期中符合规定的教学内容，撰写实际使用的教案。教案应包括授课信息、任务目标、学情分析、教学策略、活动安排、课后反思等教学基本要素，要求设计合理、重点突出、前后衔接、规范完整、详略得当（其中课中教学活动安排占主要篇幅），体现具体的教学内容、活动及时间分配，能够有效指导教学实施，</w:t>
      </w:r>
      <w:proofErr w:type="gramStart"/>
      <w:r w:rsidRPr="00957BFE">
        <w:rPr>
          <w:rFonts w:eastAsia="仿宋_GB2312"/>
          <w:snapToGrid w:val="0"/>
          <w:color w:val="000000"/>
          <w:kern w:val="0"/>
          <w:sz w:val="32"/>
        </w:rPr>
        <w:t>课后对</w:t>
      </w:r>
      <w:proofErr w:type="gramEnd"/>
      <w:r w:rsidRPr="00957BFE">
        <w:rPr>
          <w:rFonts w:eastAsia="仿宋_GB2312"/>
          <w:snapToGrid w:val="0"/>
          <w:color w:val="000000"/>
          <w:kern w:val="0"/>
          <w:sz w:val="32"/>
        </w:rPr>
        <w:t>授课实效、存在不足、改进设想进行客观深入反思。原则上每份教案的教学时长不超过</w:t>
      </w:r>
      <w:r w:rsidRPr="00957BFE">
        <w:rPr>
          <w:rFonts w:eastAsia="仿宋_GB2312"/>
          <w:snapToGrid w:val="0"/>
          <w:color w:val="000000"/>
          <w:kern w:val="0"/>
          <w:sz w:val="32"/>
        </w:rPr>
        <w:t xml:space="preserve">2 </w:t>
      </w:r>
      <w:r w:rsidRPr="00957BFE">
        <w:rPr>
          <w:rFonts w:eastAsia="仿宋_GB2312"/>
          <w:snapToGrid w:val="0"/>
          <w:color w:val="000000"/>
          <w:kern w:val="0"/>
          <w:sz w:val="32"/>
        </w:rPr>
        <w:t>学时。</w:t>
      </w:r>
      <w:proofErr w:type="gramStart"/>
      <w:r w:rsidRPr="00957BFE">
        <w:rPr>
          <w:rFonts w:eastAsia="仿宋_GB2312"/>
          <w:snapToGrid w:val="0"/>
          <w:color w:val="000000"/>
          <w:kern w:val="0"/>
          <w:sz w:val="32"/>
        </w:rPr>
        <w:t>专周实习</w:t>
      </w:r>
      <w:proofErr w:type="gramEnd"/>
      <w:r w:rsidRPr="00957BFE">
        <w:rPr>
          <w:rFonts w:eastAsia="仿宋_GB2312"/>
          <w:snapToGrid w:val="0"/>
          <w:color w:val="000000"/>
          <w:kern w:val="0"/>
          <w:sz w:val="32"/>
        </w:rPr>
        <w:t>实训、岗位实习的教案应符合真实项目、岗位实践教学实际。每次课的教案按序逐一标明序号，合并为一个文件提交。</w:t>
      </w:r>
    </w:p>
    <w:p w:rsidR="00EC27EA" w:rsidRPr="00957BFE" w:rsidRDefault="00EC27EA" w:rsidP="00EC27EA">
      <w:pPr>
        <w:overflowPunct w:val="0"/>
        <w:adjustRightInd w:val="0"/>
        <w:snapToGrid w:val="0"/>
        <w:spacing w:line="530" w:lineRule="exact"/>
        <w:ind w:firstLineChars="200" w:firstLine="643"/>
        <w:outlineLvl w:val="1"/>
        <w:rPr>
          <w:rFonts w:eastAsia="楷体"/>
          <w:b/>
          <w:snapToGrid w:val="0"/>
          <w:color w:val="000000"/>
          <w:kern w:val="0"/>
          <w:sz w:val="32"/>
        </w:rPr>
      </w:pPr>
      <w:r w:rsidRPr="00957BFE">
        <w:rPr>
          <w:rFonts w:eastAsia="楷体"/>
          <w:b/>
          <w:snapToGrid w:val="0"/>
          <w:color w:val="000000"/>
          <w:kern w:val="0"/>
          <w:sz w:val="32"/>
        </w:rPr>
        <w:t>（二）教学实施报告</w:t>
      </w:r>
    </w:p>
    <w:p w:rsidR="00EC27EA" w:rsidRPr="00957BFE" w:rsidRDefault="00EC27EA" w:rsidP="00EC27EA">
      <w:pPr>
        <w:overflowPunct w:val="0"/>
        <w:adjustRightInd w:val="0"/>
        <w:snapToGrid w:val="0"/>
        <w:spacing w:line="530" w:lineRule="exact"/>
        <w:ind w:firstLineChars="200" w:firstLine="640"/>
        <w:rPr>
          <w:rFonts w:eastAsia="仿宋_GB2312"/>
          <w:snapToGrid w:val="0"/>
          <w:color w:val="000000"/>
          <w:kern w:val="0"/>
          <w:sz w:val="32"/>
        </w:rPr>
      </w:pPr>
      <w:r w:rsidRPr="00957BFE">
        <w:rPr>
          <w:rFonts w:eastAsia="仿宋_GB2312"/>
          <w:snapToGrid w:val="0"/>
          <w:color w:val="000000"/>
          <w:kern w:val="0"/>
          <w:sz w:val="32"/>
        </w:rPr>
        <w:t>教学团队针对本课程教学实践中的重点难点问题开展研究和实践，完成教学设计、实施课堂教学，撰写</w:t>
      </w:r>
      <w:r w:rsidRPr="00957BFE">
        <w:rPr>
          <w:rFonts w:eastAsia="仿宋_GB2312"/>
          <w:snapToGrid w:val="0"/>
          <w:color w:val="000000"/>
          <w:kern w:val="0"/>
          <w:sz w:val="32"/>
        </w:rPr>
        <w:t xml:space="preserve">1 </w:t>
      </w:r>
      <w:proofErr w:type="gramStart"/>
      <w:r w:rsidRPr="00957BFE">
        <w:rPr>
          <w:rFonts w:eastAsia="仿宋_GB2312"/>
          <w:snapToGrid w:val="0"/>
          <w:color w:val="000000"/>
          <w:kern w:val="0"/>
          <w:sz w:val="32"/>
        </w:rPr>
        <w:t>份教学</w:t>
      </w:r>
      <w:proofErr w:type="gramEnd"/>
      <w:r w:rsidRPr="00957BFE">
        <w:rPr>
          <w:rFonts w:eastAsia="仿宋_GB2312"/>
          <w:snapToGrid w:val="0"/>
          <w:color w:val="000000"/>
          <w:kern w:val="0"/>
          <w:sz w:val="32"/>
        </w:rPr>
        <w:t>实施报告。</w:t>
      </w:r>
      <w:r w:rsidRPr="00957BFE">
        <w:rPr>
          <w:rFonts w:eastAsia="仿宋_GB2312"/>
          <w:snapToGrid w:val="0"/>
          <w:color w:val="000000"/>
          <w:kern w:val="0"/>
          <w:sz w:val="32"/>
        </w:rPr>
        <w:lastRenderedPageBreak/>
        <w:t>报告应总结参赛内容的教学整体设计、教学实施过程、学生学习效果、反思改进措施等方面情况，突出重点和特色，体现创新举措和具体成效，可用图表加以佐证。中文字符在</w:t>
      </w:r>
      <w:r w:rsidRPr="00957BFE">
        <w:rPr>
          <w:rFonts w:eastAsia="仿宋_GB2312"/>
          <w:snapToGrid w:val="0"/>
          <w:color w:val="000000"/>
          <w:kern w:val="0"/>
          <w:sz w:val="32"/>
        </w:rPr>
        <w:t xml:space="preserve">5000 </w:t>
      </w:r>
      <w:r w:rsidRPr="00957BFE">
        <w:rPr>
          <w:rFonts w:eastAsia="仿宋_GB2312"/>
          <w:snapToGrid w:val="0"/>
          <w:color w:val="000000"/>
          <w:kern w:val="0"/>
          <w:sz w:val="32"/>
        </w:rPr>
        <w:t>字以内（文末注明正文</w:t>
      </w:r>
      <w:r w:rsidRPr="00957BFE">
        <w:rPr>
          <w:rFonts w:eastAsia="仿宋_GB2312"/>
          <w:snapToGrid w:val="0"/>
          <w:color w:val="000000"/>
          <w:kern w:val="0"/>
          <w:sz w:val="32"/>
        </w:rPr>
        <w:t>“</w:t>
      </w:r>
      <w:r w:rsidRPr="00957BFE">
        <w:rPr>
          <w:rFonts w:eastAsia="仿宋_GB2312"/>
          <w:snapToGrid w:val="0"/>
          <w:color w:val="000000"/>
          <w:kern w:val="0"/>
          <w:sz w:val="32"/>
        </w:rPr>
        <w:t>中文字符统计数</w:t>
      </w:r>
      <w:r w:rsidRPr="00957BFE">
        <w:rPr>
          <w:rFonts w:eastAsia="仿宋_GB2312"/>
          <w:snapToGrid w:val="0"/>
          <w:color w:val="000000"/>
          <w:kern w:val="0"/>
          <w:sz w:val="32"/>
        </w:rPr>
        <w:t>”</w:t>
      </w:r>
      <w:r w:rsidRPr="00957BFE">
        <w:rPr>
          <w:rFonts w:eastAsia="仿宋_GB2312"/>
          <w:snapToGrid w:val="0"/>
          <w:color w:val="000000"/>
          <w:kern w:val="0"/>
          <w:sz w:val="32"/>
        </w:rPr>
        <w:t>），插入的图表应有针对性、有效性，图表尺寸合适、文字清晰可见，不超过</w:t>
      </w:r>
      <w:r w:rsidRPr="00957BFE">
        <w:rPr>
          <w:rFonts w:eastAsia="仿宋_GB2312"/>
          <w:snapToGrid w:val="0"/>
          <w:color w:val="000000"/>
          <w:kern w:val="0"/>
          <w:sz w:val="32"/>
        </w:rPr>
        <w:t xml:space="preserve">12 </w:t>
      </w:r>
      <w:r w:rsidRPr="00957BFE">
        <w:rPr>
          <w:rFonts w:eastAsia="仿宋_GB2312"/>
          <w:snapToGrid w:val="0"/>
          <w:color w:val="000000"/>
          <w:kern w:val="0"/>
          <w:sz w:val="32"/>
        </w:rPr>
        <w:t>张。</w:t>
      </w:r>
    </w:p>
    <w:p w:rsidR="00EC27EA" w:rsidRPr="00957BFE" w:rsidRDefault="00EC27EA" w:rsidP="00EC27EA">
      <w:pPr>
        <w:overflowPunct w:val="0"/>
        <w:adjustRightInd w:val="0"/>
        <w:snapToGrid w:val="0"/>
        <w:spacing w:line="560" w:lineRule="exact"/>
        <w:ind w:firstLineChars="200" w:firstLine="643"/>
        <w:outlineLvl w:val="1"/>
        <w:rPr>
          <w:rFonts w:eastAsia="楷体"/>
          <w:b/>
          <w:snapToGrid w:val="0"/>
          <w:color w:val="000000"/>
          <w:kern w:val="0"/>
          <w:sz w:val="32"/>
        </w:rPr>
      </w:pPr>
      <w:r w:rsidRPr="00957BFE">
        <w:rPr>
          <w:rFonts w:eastAsia="楷体"/>
          <w:b/>
          <w:snapToGrid w:val="0"/>
          <w:color w:val="000000"/>
          <w:kern w:val="0"/>
          <w:sz w:val="32"/>
        </w:rPr>
        <w:t>（三）专业人才培养方案</w:t>
      </w:r>
    </w:p>
    <w:p w:rsidR="00EC27EA" w:rsidRPr="00957BFE" w:rsidRDefault="00EC27EA" w:rsidP="00EC27EA">
      <w:pPr>
        <w:overflowPunct w:val="0"/>
        <w:adjustRightInd w:val="0"/>
        <w:snapToGrid w:val="0"/>
        <w:spacing w:line="560" w:lineRule="exact"/>
        <w:ind w:firstLineChars="200" w:firstLine="640"/>
        <w:outlineLvl w:val="1"/>
        <w:rPr>
          <w:rFonts w:eastAsia="仿宋_GB2312"/>
          <w:snapToGrid w:val="0"/>
          <w:color w:val="000000"/>
          <w:kern w:val="0"/>
          <w:sz w:val="32"/>
        </w:rPr>
      </w:pPr>
      <w:r w:rsidRPr="00957BFE">
        <w:rPr>
          <w:rFonts w:eastAsia="仿宋_GB2312"/>
          <w:snapToGrid w:val="0"/>
          <w:color w:val="000000"/>
          <w:kern w:val="0"/>
          <w:sz w:val="32"/>
        </w:rPr>
        <w:t>教学团队提交学校实际使用的专业人才培养方案。专业人才培养方案应按照《教育部关于职业院校专业人才培养方案制订与实施工作的指导意见》（教职成〔</w:t>
      </w:r>
      <w:r w:rsidRPr="00957BFE">
        <w:rPr>
          <w:rFonts w:eastAsia="仿宋_GB2312"/>
          <w:snapToGrid w:val="0"/>
          <w:color w:val="000000"/>
          <w:kern w:val="0"/>
          <w:sz w:val="32"/>
        </w:rPr>
        <w:t>2019</w:t>
      </w:r>
      <w:r w:rsidRPr="00957BFE">
        <w:rPr>
          <w:rFonts w:eastAsia="仿宋_GB2312"/>
          <w:snapToGrid w:val="0"/>
          <w:color w:val="000000"/>
          <w:kern w:val="0"/>
          <w:sz w:val="32"/>
        </w:rPr>
        <w:t>〕</w:t>
      </w:r>
      <w:r w:rsidRPr="00957BFE">
        <w:rPr>
          <w:rFonts w:eastAsia="仿宋_GB2312"/>
          <w:snapToGrid w:val="0"/>
          <w:color w:val="000000"/>
          <w:kern w:val="0"/>
          <w:sz w:val="32"/>
        </w:rPr>
        <w:t xml:space="preserve">13 </w:t>
      </w:r>
      <w:r w:rsidRPr="00957BFE">
        <w:rPr>
          <w:rFonts w:eastAsia="仿宋_GB2312"/>
          <w:snapToGrid w:val="0"/>
          <w:color w:val="000000"/>
          <w:kern w:val="0"/>
          <w:sz w:val="32"/>
        </w:rPr>
        <w:t>号）、《关于组织做好职业院校专业人才培养方案制订与实施工作的通知》（教职</w:t>
      </w:r>
      <w:proofErr w:type="gramStart"/>
      <w:r w:rsidRPr="00957BFE">
        <w:rPr>
          <w:rFonts w:eastAsia="仿宋_GB2312"/>
          <w:snapToGrid w:val="0"/>
          <w:color w:val="000000"/>
          <w:kern w:val="0"/>
          <w:sz w:val="32"/>
        </w:rPr>
        <w:t>成司函</w:t>
      </w:r>
      <w:proofErr w:type="gramEnd"/>
      <w:r w:rsidRPr="00957BFE">
        <w:rPr>
          <w:rFonts w:eastAsia="仿宋_GB2312"/>
          <w:snapToGrid w:val="0"/>
          <w:color w:val="000000"/>
          <w:kern w:val="0"/>
          <w:sz w:val="32"/>
        </w:rPr>
        <w:t>〔</w:t>
      </w:r>
      <w:r w:rsidRPr="00957BFE">
        <w:rPr>
          <w:rFonts w:eastAsia="仿宋_GB2312"/>
          <w:snapToGrid w:val="0"/>
          <w:color w:val="000000"/>
          <w:kern w:val="0"/>
          <w:sz w:val="32"/>
        </w:rPr>
        <w:t>2019</w:t>
      </w:r>
      <w:r w:rsidRPr="00957BFE">
        <w:rPr>
          <w:rFonts w:eastAsia="仿宋_GB2312"/>
          <w:snapToGrid w:val="0"/>
          <w:color w:val="000000"/>
          <w:kern w:val="0"/>
          <w:sz w:val="32"/>
        </w:rPr>
        <w:t>〕</w:t>
      </w:r>
      <w:r w:rsidRPr="00957BFE">
        <w:rPr>
          <w:rFonts w:eastAsia="仿宋_GB2312"/>
          <w:snapToGrid w:val="0"/>
          <w:color w:val="000000"/>
          <w:kern w:val="0"/>
          <w:sz w:val="32"/>
        </w:rPr>
        <w:t xml:space="preserve">61 </w:t>
      </w:r>
      <w:r w:rsidRPr="00957BFE">
        <w:rPr>
          <w:rFonts w:eastAsia="仿宋_GB2312"/>
          <w:snapToGrid w:val="0"/>
          <w:color w:val="000000"/>
          <w:kern w:val="0"/>
          <w:sz w:val="32"/>
        </w:rPr>
        <w:t>号）、《教育部关于印发〈职业教育专业目录（</w:t>
      </w:r>
      <w:r w:rsidRPr="00957BFE">
        <w:rPr>
          <w:rFonts w:eastAsia="仿宋_GB2312"/>
          <w:snapToGrid w:val="0"/>
          <w:color w:val="000000"/>
          <w:kern w:val="0"/>
          <w:sz w:val="32"/>
        </w:rPr>
        <w:t xml:space="preserve">2021 </w:t>
      </w:r>
      <w:r w:rsidRPr="00957BFE">
        <w:rPr>
          <w:rFonts w:eastAsia="仿宋_GB2312"/>
          <w:snapToGrid w:val="0"/>
          <w:color w:val="000000"/>
          <w:kern w:val="0"/>
          <w:sz w:val="32"/>
        </w:rPr>
        <w:t>年）〉的通知》（教职成〔</w:t>
      </w:r>
      <w:r w:rsidRPr="00957BFE">
        <w:rPr>
          <w:rFonts w:eastAsia="仿宋_GB2312"/>
          <w:snapToGrid w:val="0"/>
          <w:color w:val="000000"/>
          <w:kern w:val="0"/>
          <w:sz w:val="32"/>
        </w:rPr>
        <w:t>2021</w:t>
      </w:r>
      <w:r w:rsidRPr="00957BFE">
        <w:rPr>
          <w:rFonts w:eastAsia="仿宋_GB2312"/>
          <w:snapToGrid w:val="0"/>
          <w:color w:val="000000"/>
          <w:kern w:val="0"/>
          <w:sz w:val="32"/>
        </w:rPr>
        <w:t>〕</w:t>
      </w:r>
      <w:r w:rsidRPr="00957BFE">
        <w:rPr>
          <w:rFonts w:eastAsia="仿宋_GB2312"/>
          <w:snapToGrid w:val="0"/>
          <w:color w:val="000000"/>
          <w:kern w:val="0"/>
          <w:sz w:val="32"/>
        </w:rPr>
        <w:t xml:space="preserve">2 </w:t>
      </w:r>
      <w:r w:rsidRPr="00957BFE">
        <w:rPr>
          <w:rFonts w:eastAsia="仿宋_GB2312"/>
          <w:snapToGrid w:val="0"/>
          <w:color w:val="000000"/>
          <w:kern w:val="0"/>
          <w:sz w:val="32"/>
        </w:rPr>
        <w:t>号）、</w:t>
      </w:r>
      <w:r w:rsidRPr="00957BFE">
        <w:rPr>
          <w:snapToGrid w:val="0"/>
          <w:color w:val="000000"/>
          <w:kern w:val="0"/>
          <w:sz w:val="32"/>
        </w:rPr>
        <w:t>《</w:t>
      </w:r>
      <w:r w:rsidRPr="00957BFE">
        <w:rPr>
          <w:rFonts w:eastAsia="仿宋_GB2312"/>
          <w:snapToGrid w:val="0"/>
          <w:color w:val="000000"/>
          <w:kern w:val="0"/>
          <w:sz w:val="32"/>
        </w:rPr>
        <w:t>202</w:t>
      </w:r>
      <w:r w:rsidRPr="00957BFE">
        <w:rPr>
          <w:snapToGrid w:val="0"/>
          <w:color w:val="000000"/>
          <w:kern w:val="0"/>
          <w:sz w:val="32"/>
        </w:rPr>
        <w:t>4</w:t>
      </w:r>
      <w:r w:rsidRPr="00957BFE">
        <w:rPr>
          <w:snapToGrid w:val="0"/>
          <w:color w:val="000000"/>
          <w:kern w:val="0"/>
          <w:sz w:val="32"/>
        </w:rPr>
        <w:t>年</w:t>
      </w:r>
      <w:r w:rsidRPr="00957BFE">
        <w:rPr>
          <w:rFonts w:eastAsia="仿宋_GB2312"/>
          <w:snapToGrid w:val="0"/>
          <w:color w:val="000000"/>
          <w:kern w:val="0"/>
          <w:sz w:val="32"/>
        </w:rPr>
        <w:t>职业教育专业目录增补清单</w:t>
      </w:r>
      <w:r w:rsidRPr="00957BFE">
        <w:rPr>
          <w:snapToGrid w:val="0"/>
          <w:color w:val="000000"/>
          <w:kern w:val="0"/>
          <w:sz w:val="32"/>
        </w:rPr>
        <w:t>》</w:t>
      </w:r>
      <w:r w:rsidRPr="00957BFE">
        <w:rPr>
          <w:rFonts w:eastAsia="仿宋_GB2312"/>
          <w:snapToGrid w:val="0"/>
          <w:color w:val="000000"/>
          <w:kern w:val="0"/>
          <w:sz w:val="32"/>
        </w:rPr>
        <w:t>、</w:t>
      </w:r>
      <w:r w:rsidRPr="00957BFE">
        <w:rPr>
          <w:snapToGrid w:val="0"/>
          <w:color w:val="000000"/>
          <w:kern w:val="0"/>
          <w:sz w:val="32"/>
        </w:rPr>
        <w:t>《</w:t>
      </w:r>
      <w:r w:rsidRPr="00957BFE">
        <w:rPr>
          <w:rFonts w:eastAsia="仿宋_GB2312"/>
          <w:snapToGrid w:val="0"/>
          <w:color w:val="000000"/>
          <w:kern w:val="0"/>
          <w:sz w:val="32"/>
        </w:rPr>
        <w:t>2025</w:t>
      </w:r>
      <w:r w:rsidRPr="00957BFE">
        <w:rPr>
          <w:snapToGrid w:val="0"/>
          <w:color w:val="000000"/>
          <w:kern w:val="0"/>
          <w:sz w:val="32"/>
        </w:rPr>
        <w:t>年</w:t>
      </w:r>
      <w:r w:rsidRPr="00957BFE">
        <w:rPr>
          <w:rFonts w:eastAsia="仿宋_GB2312"/>
          <w:snapToGrid w:val="0"/>
          <w:color w:val="000000"/>
          <w:kern w:val="0"/>
          <w:sz w:val="32"/>
        </w:rPr>
        <w:t>职业教育专业目录增补清单</w:t>
      </w:r>
      <w:r w:rsidRPr="00957BFE">
        <w:rPr>
          <w:snapToGrid w:val="0"/>
          <w:color w:val="000000"/>
          <w:kern w:val="0"/>
          <w:sz w:val="32"/>
        </w:rPr>
        <w:t>》和</w:t>
      </w:r>
      <w:r w:rsidRPr="00957BFE">
        <w:rPr>
          <w:rFonts w:eastAsia="仿宋_GB2312"/>
          <w:snapToGrid w:val="0"/>
          <w:color w:val="000000"/>
          <w:kern w:val="0"/>
          <w:sz w:val="32"/>
        </w:rPr>
        <w:t>《教育部关于深化职业教育教学关键要素改革的意见》（教职成〔</w:t>
      </w:r>
      <w:r w:rsidRPr="00957BFE">
        <w:rPr>
          <w:rFonts w:eastAsia="仿宋_GB2312"/>
          <w:snapToGrid w:val="0"/>
          <w:color w:val="000000"/>
          <w:kern w:val="0"/>
          <w:sz w:val="32"/>
        </w:rPr>
        <w:t>2026</w:t>
      </w:r>
      <w:r w:rsidRPr="00957BFE">
        <w:rPr>
          <w:rFonts w:eastAsia="仿宋_GB2312"/>
          <w:snapToGrid w:val="0"/>
          <w:color w:val="000000"/>
          <w:kern w:val="0"/>
          <w:sz w:val="32"/>
        </w:rPr>
        <w:t>〕</w:t>
      </w:r>
      <w:r w:rsidRPr="00957BFE">
        <w:rPr>
          <w:rFonts w:eastAsia="仿宋_GB2312"/>
          <w:snapToGrid w:val="0"/>
          <w:color w:val="000000"/>
          <w:kern w:val="0"/>
          <w:sz w:val="32"/>
        </w:rPr>
        <w:t xml:space="preserve">1 </w:t>
      </w:r>
      <w:r w:rsidRPr="00957BFE">
        <w:rPr>
          <w:rFonts w:eastAsia="仿宋_GB2312"/>
          <w:snapToGrid w:val="0"/>
          <w:color w:val="000000"/>
          <w:kern w:val="0"/>
          <w:sz w:val="32"/>
        </w:rPr>
        <w:t>号）有关要求修订。公共基础课程组只需提交授课班级所在专业的人才培养方案。</w:t>
      </w:r>
    </w:p>
    <w:p w:rsidR="00EC27EA" w:rsidRPr="00957BFE" w:rsidRDefault="00EC27EA" w:rsidP="00EC27EA">
      <w:pPr>
        <w:overflowPunct w:val="0"/>
        <w:adjustRightInd w:val="0"/>
        <w:snapToGrid w:val="0"/>
        <w:spacing w:line="560" w:lineRule="exact"/>
        <w:ind w:firstLineChars="200" w:firstLine="643"/>
        <w:outlineLvl w:val="1"/>
        <w:rPr>
          <w:rFonts w:eastAsia="楷体"/>
          <w:b/>
          <w:snapToGrid w:val="0"/>
          <w:color w:val="000000"/>
          <w:kern w:val="0"/>
          <w:sz w:val="32"/>
        </w:rPr>
      </w:pPr>
      <w:r w:rsidRPr="00957BFE">
        <w:rPr>
          <w:rFonts w:eastAsia="楷体"/>
          <w:b/>
          <w:snapToGrid w:val="0"/>
          <w:color w:val="000000"/>
          <w:kern w:val="0"/>
          <w:sz w:val="32"/>
        </w:rPr>
        <w:t>（四）课程标准</w:t>
      </w:r>
    </w:p>
    <w:p w:rsidR="00EC27EA" w:rsidRPr="00957BFE" w:rsidRDefault="00EC27EA" w:rsidP="00EC27EA">
      <w:pPr>
        <w:overflowPunct w:val="0"/>
        <w:adjustRightInd w:val="0"/>
        <w:snapToGrid w:val="0"/>
        <w:spacing w:line="560" w:lineRule="exact"/>
        <w:ind w:firstLineChars="200" w:firstLine="640"/>
        <w:outlineLvl w:val="1"/>
        <w:rPr>
          <w:rFonts w:eastAsia="仿宋_GB2312"/>
          <w:snapToGrid w:val="0"/>
          <w:color w:val="000000"/>
          <w:kern w:val="0"/>
          <w:sz w:val="32"/>
        </w:rPr>
      </w:pPr>
      <w:r w:rsidRPr="00957BFE">
        <w:rPr>
          <w:rFonts w:eastAsia="仿宋_GB2312"/>
          <w:snapToGrid w:val="0"/>
          <w:color w:val="000000"/>
          <w:kern w:val="0"/>
          <w:sz w:val="32"/>
        </w:rPr>
        <w:t>教学团队提交参赛班级教学实际使用的课程标准。课程标准应落实职业教育国家教学标准，依据专业人才培养方案的相关要求科学规范制定，明确课程性质与任务、课程目标与要求、课程结构与内容、学生考核与评价、教学实施与保障、授课进程与安排等。另附参赛班级授课计划进度表（注明授课日期、学时）。</w:t>
      </w:r>
      <w:proofErr w:type="gramStart"/>
      <w:r w:rsidRPr="00957BFE">
        <w:rPr>
          <w:rFonts w:eastAsia="仿宋_GB2312"/>
          <w:snapToGrid w:val="0"/>
          <w:color w:val="000000"/>
          <w:kern w:val="0"/>
          <w:sz w:val="32"/>
        </w:rPr>
        <w:t>中职三科</w:t>
      </w:r>
      <w:proofErr w:type="gramEnd"/>
      <w:r w:rsidRPr="00957BFE">
        <w:rPr>
          <w:rFonts w:eastAsia="仿宋_GB2312"/>
          <w:snapToGrid w:val="0"/>
          <w:color w:val="000000"/>
          <w:kern w:val="0"/>
          <w:sz w:val="32"/>
        </w:rPr>
        <w:t>（思想政治、语文、历史）应执行教育部</w:t>
      </w:r>
      <w:r w:rsidRPr="00957BFE">
        <w:rPr>
          <w:rFonts w:eastAsia="仿宋_GB2312"/>
          <w:snapToGrid w:val="0"/>
          <w:color w:val="000000"/>
          <w:kern w:val="0"/>
          <w:sz w:val="32"/>
        </w:rPr>
        <w:t>2025</w:t>
      </w:r>
      <w:r w:rsidRPr="00957BFE">
        <w:rPr>
          <w:rFonts w:eastAsia="仿宋_GB2312"/>
          <w:snapToGrid w:val="0"/>
          <w:color w:val="000000"/>
          <w:kern w:val="0"/>
          <w:sz w:val="32"/>
        </w:rPr>
        <w:t>年印发</w:t>
      </w:r>
      <w:r w:rsidRPr="00957BFE">
        <w:rPr>
          <w:rFonts w:eastAsia="仿宋_GB2312"/>
          <w:snapToGrid w:val="0"/>
          <w:color w:val="000000"/>
          <w:kern w:val="0"/>
          <w:sz w:val="32"/>
        </w:rPr>
        <w:lastRenderedPageBreak/>
        <w:t>的相应课程标准，其余公共基础课应执行教育部</w:t>
      </w:r>
      <w:r w:rsidRPr="00957BFE">
        <w:rPr>
          <w:rFonts w:eastAsia="仿宋_GB2312"/>
          <w:snapToGrid w:val="0"/>
          <w:color w:val="000000"/>
          <w:kern w:val="0"/>
          <w:sz w:val="32"/>
        </w:rPr>
        <w:t xml:space="preserve">2020 </w:t>
      </w:r>
      <w:r w:rsidRPr="00957BFE">
        <w:rPr>
          <w:rFonts w:eastAsia="仿宋_GB2312"/>
          <w:snapToGrid w:val="0"/>
          <w:color w:val="000000"/>
          <w:kern w:val="0"/>
          <w:sz w:val="32"/>
        </w:rPr>
        <w:t>年、</w:t>
      </w:r>
      <w:r w:rsidRPr="00957BFE">
        <w:rPr>
          <w:rFonts w:eastAsia="仿宋_GB2312"/>
          <w:snapToGrid w:val="0"/>
          <w:color w:val="000000"/>
          <w:kern w:val="0"/>
          <w:sz w:val="32"/>
        </w:rPr>
        <w:t>2021</w:t>
      </w:r>
      <w:r w:rsidRPr="00957BFE">
        <w:rPr>
          <w:rFonts w:eastAsia="仿宋_GB2312"/>
          <w:snapToGrid w:val="0"/>
          <w:color w:val="000000"/>
          <w:kern w:val="0"/>
          <w:sz w:val="32"/>
        </w:rPr>
        <w:t>年印发的相应课程标准，提交课程标准实施方案。</w:t>
      </w:r>
    </w:p>
    <w:p w:rsidR="00EC27EA" w:rsidRPr="00957BFE" w:rsidRDefault="00EC27EA" w:rsidP="00EC27EA">
      <w:pPr>
        <w:overflowPunct w:val="0"/>
        <w:adjustRightInd w:val="0"/>
        <w:snapToGrid w:val="0"/>
        <w:spacing w:line="560" w:lineRule="exact"/>
        <w:ind w:firstLineChars="200" w:firstLine="643"/>
        <w:outlineLvl w:val="1"/>
        <w:rPr>
          <w:rFonts w:eastAsia="仿宋_GB2312"/>
          <w:snapToGrid w:val="0"/>
          <w:color w:val="000000"/>
          <w:kern w:val="0"/>
          <w:sz w:val="32"/>
        </w:rPr>
      </w:pPr>
      <w:r w:rsidRPr="00957BFE">
        <w:rPr>
          <w:rFonts w:eastAsia="楷体"/>
          <w:b/>
          <w:snapToGrid w:val="0"/>
          <w:color w:val="000000"/>
          <w:kern w:val="0"/>
          <w:sz w:val="32"/>
        </w:rPr>
        <w:t>（五）教材选用说明</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rPr>
      </w:pPr>
      <w:r w:rsidRPr="00957BFE">
        <w:rPr>
          <w:rFonts w:eastAsia="仿宋_GB2312"/>
          <w:snapToGrid w:val="0"/>
          <w:color w:val="000000"/>
          <w:kern w:val="0"/>
          <w:sz w:val="32"/>
        </w:rPr>
        <w:t>根据《职业院校教材管理办法》以及国家和地方关于教材管理的政策规定，健全内部管理制度，选好用好教材。教学团队提交参赛课程的教材选用程序说明须包括（但不限于）以下内容：本校教材选用组织机构及职责；本校教材选用程序及要求；本课程教材选用过程；本课程教学选用教材结果公示及备案情况；本课程教材使用及核查情况（遵照选用结果使用教材情况）。</w:t>
      </w:r>
    </w:p>
    <w:p w:rsidR="00EC27EA" w:rsidRPr="00957BFE" w:rsidRDefault="00EC27EA" w:rsidP="00EC27EA">
      <w:pPr>
        <w:adjustRightInd w:val="0"/>
        <w:snapToGrid w:val="0"/>
        <w:spacing w:line="560" w:lineRule="exact"/>
        <w:ind w:firstLineChars="200" w:firstLine="640"/>
        <w:rPr>
          <w:rFonts w:eastAsia="仿宋_GB2312"/>
          <w:snapToGrid w:val="0"/>
          <w:color w:val="000000"/>
          <w:kern w:val="0"/>
          <w:sz w:val="32"/>
        </w:rPr>
      </w:pPr>
      <w:r w:rsidRPr="00957BFE">
        <w:rPr>
          <w:rFonts w:eastAsia="仿宋_GB2312"/>
          <w:snapToGrid w:val="0"/>
          <w:color w:val="000000"/>
          <w:kern w:val="0"/>
          <w:sz w:val="32"/>
        </w:rPr>
        <w:t>上述材料均为评审材料，不得泄露学校名称，一经发现，视情节严重程度</w:t>
      </w:r>
      <w:proofErr w:type="gramStart"/>
      <w:r w:rsidRPr="00957BFE">
        <w:rPr>
          <w:rFonts w:eastAsia="仿宋_GB2312"/>
          <w:snapToGrid w:val="0"/>
          <w:color w:val="000000"/>
          <w:kern w:val="0"/>
          <w:sz w:val="32"/>
        </w:rPr>
        <w:t>作出</w:t>
      </w:r>
      <w:proofErr w:type="gramEnd"/>
      <w:r w:rsidRPr="00957BFE">
        <w:rPr>
          <w:rFonts w:eastAsia="仿宋_GB2312"/>
          <w:snapToGrid w:val="0"/>
          <w:color w:val="000000"/>
          <w:kern w:val="0"/>
          <w:sz w:val="32"/>
        </w:rPr>
        <w:t>降档或者取消参赛资格处理；同时应符合文档材料的相关格式要求。</w:t>
      </w:r>
    </w:p>
    <w:p w:rsidR="00EC27EA" w:rsidRPr="00957BFE" w:rsidRDefault="00EC27EA" w:rsidP="00EC27EA">
      <w:pPr>
        <w:overflowPunct w:val="0"/>
        <w:adjustRightInd w:val="0"/>
        <w:snapToGrid w:val="0"/>
        <w:spacing w:line="560" w:lineRule="exact"/>
        <w:ind w:firstLineChars="200" w:firstLine="640"/>
        <w:outlineLvl w:val="0"/>
        <w:rPr>
          <w:rFonts w:eastAsia="黑体"/>
          <w:snapToGrid w:val="0"/>
          <w:color w:val="000000"/>
          <w:kern w:val="0"/>
          <w:sz w:val="32"/>
        </w:rPr>
      </w:pPr>
      <w:r w:rsidRPr="00957BFE">
        <w:rPr>
          <w:rFonts w:eastAsia="黑体"/>
          <w:snapToGrid w:val="0"/>
          <w:color w:val="000000"/>
          <w:kern w:val="0"/>
          <w:sz w:val="32"/>
        </w:rPr>
        <w:t>二、参赛作品视频材料</w:t>
      </w: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rPr>
      </w:pPr>
      <w:r w:rsidRPr="00957BFE">
        <w:rPr>
          <w:rFonts w:eastAsia="仿宋_GB2312"/>
          <w:snapToGrid w:val="0"/>
          <w:color w:val="000000"/>
          <w:kern w:val="0"/>
          <w:sz w:val="32"/>
        </w:rPr>
        <w:t>教学团队成员按照教学设计实施课堂教学（</w:t>
      </w:r>
      <w:proofErr w:type="gramStart"/>
      <w:r w:rsidRPr="00957BFE">
        <w:rPr>
          <w:rFonts w:eastAsia="仿宋_GB2312"/>
          <w:snapToGrid w:val="0"/>
          <w:color w:val="000000"/>
          <w:kern w:val="0"/>
          <w:sz w:val="32"/>
        </w:rPr>
        <w:t>含实训</w:t>
      </w:r>
      <w:proofErr w:type="gramEnd"/>
      <w:r w:rsidRPr="00957BFE">
        <w:rPr>
          <w:rFonts w:eastAsia="仿宋_GB2312"/>
          <w:snapToGrid w:val="0"/>
          <w:color w:val="000000"/>
          <w:kern w:val="0"/>
          <w:sz w:val="32"/>
        </w:rPr>
        <w:t>、实习），录制</w:t>
      </w:r>
      <w:r w:rsidRPr="00957BFE">
        <w:rPr>
          <w:rFonts w:eastAsia="仿宋_GB2312"/>
          <w:snapToGrid w:val="0"/>
          <w:color w:val="000000"/>
          <w:kern w:val="0"/>
          <w:sz w:val="32"/>
        </w:rPr>
        <w:t>3—4</w:t>
      </w:r>
      <w:r w:rsidRPr="00957BFE">
        <w:rPr>
          <w:rFonts w:eastAsia="仿宋_GB2312"/>
          <w:snapToGrid w:val="0"/>
          <w:color w:val="000000"/>
          <w:kern w:val="0"/>
          <w:sz w:val="32"/>
        </w:rPr>
        <w:t>段课堂实录视频，原则上每位团队成员不少于</w:t>
      </w:r>
      <w:r w:rsidRPr="00957BFE">
        <w:rPr>
          <w:rFonts w:eastAsia="仿宋_GB2312"/>
          <w:snapToGrid w:val="0"/>
          <w:color w:val="000000"/>
          <w:kern w:val="0"/>
          <w:sz w:val="32"/>
        </w:rPr>
        <w:t>1</w:t>
      </w:r>
      <w:r w:rsidRPr="00957BFE">
        <w:rPr>
          <w:rFonts w:eastAsia="仿宋_GB2312"/>
          <w:snapToGrid w:val="0"/>
          <w:color w:val="000000"/>
          <w:kern w:val="0"/>
          <w:sz w:val="32"/>
        </w:rPr>
        <w:t>段，应在实际教学（含顶岗实习）场所拍摄，参与教学的应是授课班级的全体学生（按照课程标准、教学实际等情况设计实施分班教学的需有专门说明）。课堂实录视频</w:t>
      </w:r>
      <w:bookmarkStart w:id="9" w:name="_Hlk36507284"/>
      <w:r w:rsidRPr="00957BFE">
        <w:rPr>
          <w:rFonts w:eastAsia="仿宋_GB2312"/>
          <w:snapToGrid w:val="0"/>
          <w:color w:val="000000"/>
          <w:kern w:val="0"/>
          <w:sz w:val="32"/>
        </w:rPr>
        <w:t>每段时长</w:t>
      </w:r>
      <w:r w:rsidRPr="00957BFE">
        <w:rPr>
          <w:rFonts w:eastAsia="仿宋_GB2312"/>
          <w:snapToGrid w:val="0"/>
          <w:color w:val="000000"/>
          <w:kern w:val="0"/>
          <w:sz w:val="32"/>
        </w:rPr>
        <w:t>6—8</w:t>
      </w:r>
      <w:r w:rsidRPr="00957BFE">
        <w:rPr>
          <w:rFonts w:eastAsia="仿宋_GB2312"/>
          <w:snapToGrid w:val="0"/>
          <w:color w:val="000000"/>
          <w:kern w:val="0"/>
          <w:sz w:val="32"/>
        </w:rPr>
        <w:t>分钟</w:t>
      </w:r>
      <w:bookmarkEnd w:id="9"/>
      <w:r w:rsidRPr="00957BFE">
        <w:rPr>
          <w:rFonts w:eastAsia="仿宋_GB2312"/>
          <w:snapToGrid w:val="0"/>
          <w:color w:val="000000"/>
          <w:kern w:val="0"/>
          <w:sz w:val="32"/>
        </w:rPr>
        <w:t>；每段视频可自行选择教学场景，应分别完整、清晰地呈现参赛作品中内容相对独立完整、课程属性特质鲜明、反映团队成员教学风格的教学活动实况，杜绝过度包装。中</w:t>
      </w:r>
      <w:proofErr w:type="gramStart"/>
      <w:r w:rsidRPr="00957BFE">
        <w:rPr>
          <w:rFonts w:eastAsia="仿宋_GB2312"/>
          <w:snapToGrid w:val="0"/>
          <w:color w:val="000000"/>
          <w:kern w:val="0"/>
          <w:sz w:val="32"/>
        </w:rPr>
        <w:t>职专业</w:t>
      </w:r>
      <w:proofErr w:type="gramEnd"/>
      <w:r w:rsidRPr="00957BFE">
        <w:rPr>
          <w:rFonts w:eastAsia="仿宋_GB2312"/>
          <w:snapToGrid w:val="0"/>
          <w:color w:val="000000"/>
          <w:kern w:val="0"/>
          <w:sz w:val="32"/>
        </w:rPr>
        <w:t>技能课程二组参赛作品的视频中须包含不少于</w:t>
      </w:r>
      <w:r w:rsidRPr="00957BFE">
        <w:rPr>
          <w:rFonts w:eastAsia="仿宋_GB2312"/>
          <w:snapToGrid w:val="0"/>
          <w:color w:val="000000"/>
          <w:kern w:val="0"/>
          <w:sz w:val="32"/>
        </w:rPr>
        <w:t>2</w:t>
      </w:r>
      <w:r w:rsidRPr="00957BFE">
        <w:rPr>
          <w:rFonts w:eastAsia="仿宋_GB2312"/>
          <w:snapToGrid w:val="0"/>
          <w:color w:val="000000"/>
          <w:kern w:val="0"/>
          <w:sz w:val="32"/>
        </w:rPr>
        <w:t>段反映团队成员关键技术技能教学操作与示范的教学实况。</w:t>
      </w: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rPr>
      </w:pPr>
      <w:r w:rsidRPr="00957BFE">
        <w:rPr>
          <w:rFonts w:eastAsia="仿宋_GB2312"/>
          <w:snapToGrid w:val="0"/>
          <w:color w:val="000000"/>
          <w:kern w:val="0"/>
          <w:sz w:val="32"/>
        </w:rPr>
        <w:lastRenderedPageBreak/>
        <w:t>课堂实录视频须采用单机方式全程连续录制，不得使用明显脱离课堂教学实际、片面追求拍摄效果、费用昂贵的技术与环境，不允许另行剪辑及配音，不加片头片尾、字幕注解，不得泄露地区、学校名称。采用</w:t>
      </w:r>
      <w:r w:rsidRPr="00957BFE">
        <w:rPr>
          <w:rFonts w:eastAsia="仿宋_GB2312"/>
          <w:snapToGrid w:val="0"/>
          <w:color w:val="000000"/>
          <w:kern w:val="0"/>
          <w:sz w:val="32"/>
        </w:rPr>
        <w:t>MP4</w:t>
      </w:r>
      <w:r w:rsidRPr="00957BFE">
        <w:rPr>
          <w:rFonts w:eastAsia="仿宋_GB2312"/>
          <w:snapToGrid w:val="0"/>
          <w:color w:val="000000"/>
          <w:kern w:val="0"/>
          <w:sz w:val="32"/>
        </w:rPr>
        <w:t>格式封装，每个文件大小不超过</w:t>
      </w:r>
      <w:r w:rsidRPr="00957BFE">
        <w:rPr>
          <w:rFonts w:eastAsia="仿宋_GB2312"/>
          <w:snapToGrid w:val="0"/>
          <w:color w:val="000000"/>
          <w:kern w:val="0"/>
          <w:sz w:val="32"/>
        </w:rPr>
        <w:t>200M</w:t>
      </w:r>
      <w:r w:rsidRPr="00957BFE">
        <w:rPr>
          <w:rFonts w:eastAsia="仿宋_GB2312"/>
          <w:snapToGrid w:val="0"/>
          <w:color w:val="000000"/>
          <w:kern w:val="0"/>
          <w:sz w:val="32"/>
        </w:rPr>
        <w:t>。每段视频文件以</w:t>
      </w:r>
      <w:r w:rsidRPr="00957BFE">
        <w:rPr>
          <w:rFonts w:eastAsia="仿宋_GB2312"/>
          <w:snapToGrid w:val="0"/>
          <w:color w:val="000000"/>
          <w:kern w:val="0"/>
          <w:sz w:val="32"/>
        </w:rPr>
        <w:t>“</w:t>
      </w:r>
      <w:r w:rsidRPr="00957BFE">
        <w:rPr>
          <w:rFonts w:eastAsia="仿宋_GB2312"/>
          <w:snapToGrid w:val="0"/>
          <w:color w:val="000000"/>
          <w:kern w:val="0"/>
          <w:sz w:val="32"/>
        </w:rPr>
        <w:t>教案序号</w:t>
      </w:r>
      <w:r w:rsidRPr="00957BFE">
        <w:rPr>
          <w:rFonts w:eastAsia="仿宋_GB2312"/>
          <w:snapToGrid w:val="0"/>
          <w:color w:val="000000"/>
          <w:kern w:val="0"/>
          <w:sz w:val="32"/>
        </w:rPr>
        <w:t>+</w:t>
      </w:r>
      <w:r w:rsidRPr="00957BFE">
        <w:rPr>
          <w:rFonts w:eastAsia="仿宋_GB2312"/>
          <w:snapToGrid w:val="0"/>
          <w:color w:val="000000"/>
          <w:kern w:val="0"/>
          <w:sz w:val="32"/>
        </w:rPr>
        <w:t>教学活动名称</w:t>
      </w:r>
      <w:r w:rsidRPr="00957BFE">
        <w:rPr>
          <w:rFonts w:eastAsia="仿宋_GB2312"/>
          <w:snapToGrid w:val="0"/>
          <w:color w:val="000000"/>
          <w:kern w:val="0"/>
          <w:sz w:val="32"/>
        </w:rPr>
        <w:t>”</w:t>
      </w:r>
      <w:r w:rsidRPr="00957BFE">
        <w:rPr>
          <w:rFonts w:eastAsia="仿宋_GB2312"/>
          <w:snapToGrid w:val="0"/>
          <w:color w:val="000000"/>
          <w:kern w:val="0"/>
          <w:sz w:val="32"/>
        </w:rPr>
        <w:t>分别命名。</w:t>
      </w:r>
    </w:p>
    <w:p w:rsidR="00EC27EA" w:rsidRPr="00957BFE" w:rsidRDefault="00EC27EA" w:rsidP="00EC27EA">
      <w:pPr>
        <w:overflowPunct w:val="0"/>
        <w:adjustRightInd w:val="0"/>
        <w:snapToGrid w:val="0"/>
        <w:spacing w:line="560" w:lineRule="exact"/>
        <w:ind w:firstLineChars="200" w:firstLine="640"/>
        <w:rPr>
          <w:rFonts w:eastAsia="仿宋_GB2312"/>
          <w:snapToGrid w:val="0"/>
          <w:color w:val="000000"/>
          <w:kern w:val="0"/>
          <w:sz w:val="32"/>
        </w:rPr>
      </w:pPr>
      <w:r w:rsidRPr="00957BFE">
        <w:rPr>
          <w:rFonts w:eastAsia="仿宋_GB2312"/>
          <w:snapToGrid w:val="0"/>
          <w:color w:val="000000"/>
          <w:kern w:val="0"/>
          <w:sz w:val="32"/>
        </w:rPr>
        <w:t>视频录制软件不限，采用</w:t>
      </w:r>
      <w:r w:rsidRPr="00957BFE">
        <w:rPr>
          <w:rFonts w:eastAsia="仿宋_GB2312"/>
          <w:snapToGrid w:val="0"/>
          <w:color w:val="000000"/>
          <w:kern w:val="0"/>
          <w:sz w:val="32"/>
        </w:rPr>
        <w:t>H.264/AVC</w:t>
      </w:r>
      <w:r w:rsidRPr="00957BFE">
        <w:rPr>
          <w:rFonts w:eastAsia="仿宋_GB2312"/>
          <w:snapToGrid w:val="0"/>
          <w:color w:val="000000"/>
          <w:kern w:val="0"/>
          <w:sz w:val="32"/>
        </w:rPr>
        <w:t>（</w:t>
      </w:r>
      <w:r w:rsidRPr="00957BFE">
        <w:rPr>
          <w:rFonts w:eastAsia="仿宋_GB2312"/>
          <w:snapToGrid w:val="0"/>
          <w:color w:val="000000"/>
          <w:kern w:val="0"/>
          <w:sz w:val="32"/>
        </w:rPr>
        <w:t>MPEG-4 Part10</w:t>
      </w:r>
      <w:r w:rsidRPr="00957BFE">
        <w:rPr>
          <w:rFonts w:eastAsia="仿宋_GB2312"/>
          <w:snapToGrid w:val="0"/>
          <w:color w:val="000000"/>
          <w:kern w:val="0"/>
          <w:sz w:val="32"/>
        </w:rPr>
        <w:t>）编码格式压缩；动态码流的码率不低于</w:t>
      </w:r>
      <w:r w:rsidRPr="00957BFE">
        <w:rPr>
          <w:rFonts w:eastAsia="仿宋_GB2312"/>
          <w:snapToGrid w:val="0"/>
          <w:color w:val="000000"/>
          <w:kern w:val="0"/>
          <w:sz w:val="32"/>
        </w:rPr>
        <w:t>1024Kbps</w:t>
      </w:r>
      <w:r w:rsidRPr="00957BFE">
        <w:rPr>
          <w:rFonts w:eastAsia="仿宋_GB2312"/>
          <w:snapToGrid w:val="0"/>
          <w:color w:val="000000"/>
          <w:kern w:val="0"/>
          <w:sz w:val="32"/>
        </w:rPr>
        <w:t>，不超过</w:t>
      </w:r>
      <w:r w:rsidRPr="00957BFE">
        <w:rPr>
          <w:rFonts w:eastAsia="仿宋_GB2312"/>
          <w:snapToGrid w:val="0"/>
          <w:color w:val="000000"/>
          <w:kern w:val="0"/>
          <w:sz w:val="32"/>
        </w:rPr>
        <w:t>1280Kbps</w:t>
      </w:r>
      <w:r w:rsidRPr="00957BFE">
        <w:rPr>
          <w:rFonts w:eastAsia="仿宋_GB2312"/>
          <w:snapToGrid w:val="0"/>
          <w:color w:val="000000"/>
          <w:kern w:val="0"/>
          <w:sz w:val="32"/>
        </w:rPr>
        <w:t>；分辨率设定为</w:t>
      </w:r>
      <w:r w:rsidRPr="00957BFE">
        <w:rPr>
          <w:rFonts w:eastAsia="仿宋_GB2312"/>
          <w:snapToGrid w:val="0"/>
          <w:color w:val="000000"/>
          <w:kern w:val="0"/>
          <w:sz w:val="32"/>
        </w:rPr>
        <w:t>720×576</w:t>
      </w:r>
      <w:r w:rsidRPr="00957BFE">
        <w:rPr>
          <w:rFonts w:eastAsia="仿宋_GB2312"/>
          <w:snapToGrid w:val="0"/>
          <w:color w:val="000000"/>
          <w:kern w:val="0"/>
          <w:sz w:val="32"/>
        </w:rPr>
        <w:t>（标清</w:t>
      </w:r>
      <w:r w:rsidRPr="00957BFE">
        <w:rPr>
          <w:rFonts w:eastAsia="仿宋_GB2312"/>
          <w:snapToGrid w:val="0"/>
          <w:color w:val="000000"/>
          <w:kern w:val="0"/>
          <w:sz w:val="32"/>
        </w:rPr>
        <w:t>4:3</w:t>
      </w:r>
      <w:r w:rsidRPr="00957BFE">
        <w:rPr>
          <w:rFonts w:eastAsia="仿宋_GB2312"/>
          <w:snapToGrid w:val="0"/>
          <w:color w:val="000000"/>
          <w:kern w:val="0"/>
          <w:sz w:val="32"/>
        </w:rPr>
        <w:t>拍摄）或</w:t>
      </w:r>
      <w:r w:rsidRPr="00957BFE">
        <w:rPr>
          <w:rFonts w:eastAsia="仿宋_GB2312"/>
          <w:snapToGrid w:val="0"/>
          <w:color w:val="000000"/>
          <w:kern w:val="0"/>
          <w:sz w:val="32"/>
        </w:rPr>
        <w:t>1280×720</w:t>
      </w:r>
      <w:r w:rsidRPr="00957BFE">
        <w:rPr>
          <w:rFonts w:eastAsia="仿宋_GB2312"/>
          <w:snapToGrid w:val="0"/>
          <w:color w:val="000000"/>
          <w:kern w:val="0"/>
          <w:sz w:val="32"/>
        </w:rPr>
        <w:t>（高清</w:t>
      </w:r>
      <w:r w:rsidRPr="00957BFE">
        <w:rPr>
          <w:rFonts w:eastAsia="仿宋_GB2312"/>
          <w:snapToGrid w:val="0"/>
          <w:color w:val="000000"/>
          <w:kern w:val="0"/>
          <w:sz w:val="32"/>
        </w:rPr>
        <w:t>16:9</w:t>
      </w:r>
      <w:r w:rsidRPr="00957BFE">
        <w:rPr>
          <w:rFonts w:eastAsia="仿宋_GB2312"/>
          <w:snapToGrid w:val="0"/>
          <w:color w:val="000000"/>
          <w:kern w:val="0"/>
          <w:sz w:val="32"/>
        </w:rPr>
        <w:t>拍摄）；采用逐行扫描（</w:t>
      </w:r>
      <w:proofErr w:type="gramStart"/>
      <w:r w:rsidRPr="00957BFE">
        <w:rPr>
          <w:rFonts w:eastAsia="仿宋_GB2312"/>
          <w:snapToGrid w:val="0"/>
          <w:color w:val="000000"/>
          <w:kern w:val="0"/>
          <w:sz w:val="32"/>
        </w:rPr>
        <w:t>帧率</w:t>
      </w:r>
      <w:r w:rsidRPr="00957BFE">
        <w:rPr>
          <w:rFonts w:eastAsia="仿宋_GB2312"/>
          <w:snapToGrid w:val="0"/>
          <w:color w:val="000000"/>
          <w:kern w:val="0"/>
          <w:sz w:val="32"/>
        </w:rPr>
        <w:t>25</w:t>
      </w:r>
      <w:r w:rsidRPr="00957BFE">
        <w:rPr>
          <w:rFonts w:eastAsia="仿宋_GB2312"/>
          <w:snapToGrid w:val="0"/>
          <w:color w:val="000000"/>
          <w:kern w:val="0"/>
          <w:sz w:val="32"/>
        </w:rPr>
        <w:t>帧</w:t>
      </w:r>
      <w:proofErr w:type="gramEnd"/>
      <w:r w:rsidRPr="00957BFE">
        <w:rPr>
          <w:rFonts w:eastAsia="仿宋_GB2312"/>
          <w:snapToGrid w:val="0"/>
          <w:color w:val="000000"/>
          <w:kern w:val="0"/>
          <w:sz w:val="32"/>
        </w:rPr>
        <w:t>/</w:t>
      </w:r>
      <w:r w:rsidRPr="00957BFE">
        <w:rPr>
          <w:rFonts w:eastAsia="仿宋_GB2312"/>
          <w:snapToGrid w:val="0"/>
          <w:color w:val="000000"/>
          <w:kern w:val="0"/>
          <w:sz w:val="32"/>
        </w:rPr>
        <w:t>秒）。音频采用</w:t>
      </w:r>
      <w:r w:rsidRPr="00957BFE">
        <w:rPr>
          <w:rFonts w:eastAsia="仿宋_GB2312"/>
          <w:snapToGrid w:val="0"/>
          <w:color w:val="000000"/>
          <w:kern w:val="0"/>
          <w:sz w:val="32"/>
        </w:rPr>
        <w:t>AAC</w:t>
      </w:r>
      <w:r w:rsidRPr="00957BFE">
        <w:rPr>
          <w:rFonts w:eastAsia="仿宋_GB2312"/>
          <w:snapToGrid w:val="0"/>
          <w:color w:val="000000"/>
          <w:kern w:val="0"/>
          <w:sz w:val="32"/>
        </w:rPr>
        <w:t>（</w:t>
      </w:r>
      <w:r w:rsidRPr="00957BFE">
        <w:rPr>
          <w:rFonts w:eastAsia="仿宋_GB2312"/>
          <w:snapToGrid w:val="0"/>
          <w:color w:val="000000"/>
          <w:kern w:val="0"/>
          <w:sz w:val="32"/>
        </w:rPr>
        <w:t>MPEG4 Part3</w:t>
      </w:r>
      <w:r w:rsidRPr="00957BFE">
        <w:rPr>
          <w:rFonts w:eastAsia="仿宋_GB2312"/>
          <w:snapToGrid w:val="0"/>
          <w:color w:val="000000"/>
          <w:kern w:val="0"/>
          <w:sz w:val="32"/>
        </w:rPr>
        <w:t>）格式压缩；采样率</w:t>
      </w:r>
      <w:r w:rsidRPr="00957BFE">
        <w:rPr>
          <w:rFonts w:eastAsia="仿宋_GB2312"/>
          <w:snapToGrid w:val="0"/>
          <w:color w:val="000000"/>
          <w:kern w:val="0"/>
          <w:sz w:val="32"/>
        </w:rPr>
        <w:t>48KHz</w:t>
      </w:r>
      <w:r w:rsidRPr="00957BFE">
        <w:rPr>
          <w:rFonts w:eastAsia="仿宋_GB2312"/>
          <w:snapToGrid w:val="0"/>
          <w:color w:val="000000"/>
          <w:kern w:val="0"/>
          <w:sz w:val="32"/>
        </w:rPr>
        <w:t>；码流</w:t>
      </w:r>
      <w:r w:rsidRPr="00957BFE">
        <w:rPr>
          <w:rFonts w:eastAsia="仿宋_GB2312"/>
          <w:snapToGrid w:val="0"/>
          <w:color w:val="000000"/>
          <w:kern w:val="0"/>
          <w:sz w:val="32"/>
        </w:rPr>
        <w:t>128Kbps</w:t>
      </w:r>
      <w:r w:rsidRPr="00957BFE">
        <w:rPr>
          <w:rFonts w:eastAsia="仿宋_GB2312"/>
          <w:snapToGrid w:val="0"/>
          <w:color w:val="000000"/>
          <w:kern w:val="0"/>
          <w:sz w:val="32"/>
        </w:rPr>
        <w:t>（恒定）。</w:t>
      </w:r>
    </w:p>
    <w:p w:rsidR="00EC27EA" w:rsidRPr="00957BFE" w:rsidRDefault="00EC27EA" w:rsidP="00EC27EA">
      <w:pPr>
        <w:overflowPunct w:val="0"/>
        <w:adjustRightInd w:val="0"/>
        <w:snapToGrid w:val="0"/>
        <w:spacing w:line="560" w:lineRule="exact"/>
        <w:rPr>
          <w:rFonts w:eastAsia="黑体"/>
          <w:snapToGrid w:val="0"/>
          <w:color w:val="000000"/>
          <w:kern w:val="0"/>
          <w:sz w:val="32"/>
          <w:szCs w:val="32"/>
        </w:rPr>
      </w:pPr>
    </w:p>
    <w:p w:rsidR="00EC27EA" w:rsidRPr="00957BFE" w:rsidRDefault="00EC27EA" w:rsidP="00EC27EA">
      <w:pPr>
        <w:adjustRightInd w:val="0"/>
        <w:snapToGrid w:val="0"/>
        <w:spacing w:line="560" w:lineRule="exact"/>
        <w:rPr>
          <w:rFonts w:eastAsia="黑体"/>
          <w:snapToGrid w:val="0"/>
          <w:color w:val="000000"/>
          <w:kern w:val="0"/>
          <w:sz w:val="32"/>
          <w:szCs w:val="32"/>
        </w:rPr>
      </w:pPr>
    </w:p>
    <w:p w:rsidR="00EC27EA" w:rsidRPr="00957BFE" w:rsidRDefault="00EC27EA" w:rsidP="00EC27EA">
      <w:pPr>
        <w:adjustRightInd w:val="0"/>
        <w:snapToGrid w:val="0"/>
        <w:spacing w:line="560" w:lineRule="exact"/>
        <w:rPr>
          <w:rFonts w:eastAsia="黑体"/>
          <w:snapToGrid w:val="0"/>
          <w:color w:val="000000"/>
          <w:kern w:val="0"/>
          <w:sz w:val="32"/>
          <w:szCs w:val="32"/>
        </w:rPr>
      </w:pPr>
    </w:p>
    <w:p w:rsidR="00EC27EA" w:rsidRPr="00957BFE" w:rsidRDefault="00EC27EA" w:rsidP="00EC27EA">
      <w:pPr>
        <w:pStyle w:val="a0"/>
        <w:snapToGrid w:val="0"/>
        <w:spacing w:before="0" w:line="560" w:lineRule="exact"/>
        <w:ind w:left="0" w:firstLineChars="0" w:firstLine="0"/>
        <w:jc w:val="both"/>
        <w:rPr>
          <w:rFonts w:ascii="Times New Roman" w:eastAsia="黑体" w:hAnsi="Times New Roman"/>
          <w:snapToGrid w:val="0"/>
          <w:color w:val="000000"/>
          <w:sz w:val="32"/>
          <w:szCs w:val="32"/>
        </w:rPr>
      </w:pPr>
    </w:p>
    <w:p w:rsidR="00EC27EA" w:rsidRPr="00957BFE" w:rsidRDefault="00EC27EA" w:rsidP="00EC27EA">
      <w:pPr>
        <w:pStyle w:val="a0"/>
        <w:snapToGrid w:val="0"/>
        <w:spacing w:before="0" w:line="560" w:lineRule="exact"/>
        <w:ind w:left="0" w:firstLineChars="0" w:firstLine="0"/>
        <w:jc w:val="both"/>
        <w:rPr>
          <w:rFonts w:ascii="Times New Roman" w:eastAsia="黑体" w:hAnsi="Times New Roman"/>
          <w:snapToGrid w:val="0"/>
          <w:color w:val="000000"/>
          <w:sz w:val="32"/>
          <w:szCs w:val="32"/>
        </w:rPr>
      </w:pPr>
    </w:p>
    <w:p w:rsidR="00EC27EA" w:rsidRPr="00957BFE" w:rsidRDefault="00EC27EA" w:rsidP="00EC27EA">
      <w:pPr>
        <w:pStyle w:val="a0"/>
        <w:snapToGrid w:val="0"/>
        <w:spacing w:before="0" w:line="560" w:lineRule="exact"/>
        <w:ind w:left="0" w:firstLineChars="0" w:firstLine="0"/>
        <w:jc w:val="both"/>
        <w:rPr>
          <w:rFonts w:ascii="Times New Roman" w:eastAsia="黑体" w:hAnsi="Times New Roman"/>
          <w:snapToGrid w:val="0"/>
          <w:color w:val="000000"/>
          <w:sz w:val="32"/>
          <w:szCs w:val="32"/>
        </w:rPr>
      </w:pPr>
    </w:p>
    <w:p w:rsidR="00EC27EA" w:rsidRPr="00957BFE" w:rsidRDefault="00EC27EA" w:rsidP="00EC27EA">
      <w:pPr>
        <w:pStyle w:val="a0"/>
        <w:snapToGrid w:val="0"/>
        <w:spacing w:before="0" w:line="560" w:lineRule="exact"/>
        <w:ind w:left="0" w:firstLineChars="0" w:firstLine="0"/>
        <w:jc w:val="both"/>
        <w:rPr>
          <w:rFonts w:ascii="Times New Roman" w:eastAsia="黑体" w:hAnsi="Times New Roman"/>
          <w:snapToGrid w:val="0"/>
          <w:color w:val="000000"/>
          <w:sz w:val="32"/>
          <w:szCs w:val="32"/>
        </w:rPr>
      </w:pPr>
    </w:p>
    <w:p w:rsidR="00EC27EA" w:rsidRPr="00957BFE" w:rsidRDefault="00EC27EA" w:rsidP="00EC27EA">
      <w:pPr>
        <w:pStyle w:val="a0"/>
        <w:snapToGrid w:val="0"/>
        <w:spacing w:before="0" w:line="560" w:lineRule="exact"/>
        <w:ind w:left="0" w:firstLineChars="0" w:firstLine="0"/>
        <w:jc w:val="both"/>
        <w:rPr>
          <w:rFonts w:ascii="Times New Roman" w:eastAsia="黑体" w:hAnsi="Times New Roman"/>
          <w:snapToGrid w:val="0"/>
          <w:color w:val="000000"/>
          <w:sz w:val="32"/>
          <w:szCs w:val="32"/>
        </w:rPr>
      </w:pPr>
    </w:p>
    <w:p w:rsidR="00EC27EA" w:rsidRPr="00957BFE" w:rsidRDefault="00EC27EA" w:rsidP="00EC27EA">
      <w:pPr>
        <w:pStyle w:val="a0"/>
        <w:snapToGrid w:val="0"/>
        <w:spacing w:before="0" w:line="560" w:lineRule="exact"/>
        <w:ind w:left="0" w:firstLineChars="0" w:firstLine="0"/>
        <w:jc w:val="both"/>
        <w:rPr>
          <w:rFonts w:ascii="Times New Roman" w:eastAsia="黑体" w:hAnsi="Times New Roman"/>
          <w:snapToGrid w:val="0"/>
          <w:color w:val="000000"/>
          <w:sz w:val="32"/>
          <w:szCs w:val="32"/>
        </w:rPr>
      </w:pPr>
    </w:p>
    <w:p w:rsidR="00EC27EA" w:rsidRPr="00957BFE" w:rsidRDefault="00EC27EA" w:rsidP="00EC27EA">
      <w:pPr>
        <w:pStyle w:val="a0"/>
        <w:snapToGrid w:val="0"/>
        <w:spacing w:before="0" w:line="560" w:lineRule="exact"/>
        <w:ind w:left="0" w:firstLineChars="0" w:firstLine="0"/>
        <w:jc w:val="both"/>
        <w:rPr>
          <w:rFonts w:ascii="Times New Roman" w:eastAsia="黑体" w:hAnsi="Times New Roman"/>
          <w:snapToGrid w:val="0"/>
          <w:color w:val="000000"/>
          <w:sz w:val="32"/>
          <w:szCs w:val="32"/>
        </w:rPr>
      </w:pPr>
    </w:p>
    <w:p w:rsidR="00EC27EA" w:rsidRPr="00957BFE" w:rsidRDefault="00EC27EA" w:rsidP="00EC27EA">
      <w:pPr>
        <w:pStyle w:val="a0"/>
        <w:snapToGrid w:val="0"/>
        <w:spacing w:before="0" w:line="560" w:lineRule="exact"/>
        <w:ind w:left="0" w:firstLineChars="0" w:firstLine="0"/>
        <w:jc w:val="both"/>
        <w:rPr>
          <w:rFonts w:ascii="Times New Roman" w:eastAsia="黑体" w:hAnsi="Times New Roman"/>
          <w:snapToGrid w:val="0"/>
          <w:color w:val="000000"/>
          <w:sz w:val="32"/>
          <w:szCs w:val="32"/>
        </w:rPr>
      </w:pPr>
    </w:p>
    <w:p w:rsidR="00EC27EA" w:rsidRPr="00957BFE" w:rsidRDefault="00EC27EA" w:rsidP="00EC27EA">
      <w:pPr>
        <w:pStyle w:val="a0"/>
        <w:snapToGrid w:val="0"/>
        <w:spacing w:before="0" w:line="560" w:lineRule="exact"/>
        <w:ind w:left="0" w:firstLineChars="0" w:firstLine="0"/>
        <w:jc w:val="both"/>
        <w:rPr>
          <w:rFonts w:ascii="Times New Roman" w:eastAsia="黑体" w:hAnsi="Times New Roman"/>
          <w:snapToGrid w:val="0"/>
          <w:color w:val="000000"/>
          <w:sz w:val="32"/>
          <w:szCs w:val="32"/>
        </w:rPr>
      </w:pPr>
    </w:p>
    <w:p w:rsidR="00EC27EA" w:rsidRPr="00957BFE" w:rsidRDefault="00EC27EA" w:rsidP="00EC27EA">
      <w:pPr>
        <w:pStyle w:val="a0"/>
        <w:snapToGrid w:val="0"/>
        <w:spacing w:before="0" w:line="560" w:lineRule="exact"/>
        <w:ind w:left="0" w:firstLineChars="0" w:firstLine="0"/>
        <w:jc w:val="both"/>
        <w:rPr>
          <w:rFonts w:ascii="Times New Roman" w:eastAsia="黑体" w:hAnsi="Times New Roman"/>
          <w:snapToGrid w:val="0"/>
          <w:color w:val="000000"/>
          <w:sz w:val="32"/>
          <w:szCs w:val="32"/>
        </w:rPr>
      </w:pPr>
    </w:p>
    <w:p w:rsidR="00EC27EA" w:rsidRPr="00957BFE" w:rsidRDefault="00EC27EA" w:rsidP="00EC27EA">
      <w:pPr>
        <w:adjustRightInd w:val="0"/>
        <w:snapToGrid w:val="0"/>
        <w:spacing w:line="560" w:lineRule="exact"/>
        <w:rPr>
          <w:rFonts w:eastAsia="黑体"/>
          <w:snapToGrid w:val="0"/>
          <w:color w:val="000000"/>
          <w:kern w:val="0"/>
          <w:sz w:val="32"/>
          <w:szCs w:val="32"/>
        </w:rPr>
      </w:pPr>
      <w:r w:rsidRPr="00957BFE">
        <w:rPr>
          <w:rFonts w:eastAsia="黑体"/>
          <w:snapToGrid w:val="0"/>
          <w:color w:val="000000"/>
          <w:kern w:val="0"/>
          <w:sz w:val="32"/>
          <w:szCs w:val="32"/>
        </w:rPr>
        <w:lastRenderedPageBreak/>
        <w:t>附件</w:t>
      </w:r>
      <w:r w:rsidRPr="00957BFE">
        <w:rPr>
          <w:rFonts w:eastAsia="黑体"/>
          <w:snapToGrid w:val="0"/>
          <w:color w:val="000000"/>
          <w:kern w:val="0"/>
          <w:sz w:val="32"/>
          <w:szCs w:val="32"/>
        </w:rPr>
        <w:t>2</w:t>
      </w:r>
    </w:p>
    <w:p w:rsidR="00EC27EA" w:rsidRPr="00957BFE" w:rsidRDefault="00EC27EA" w:rsidP="00EC27EA">
      <w:pPr>
        <w:adjustRightInd w:val="0"/>
        <w:snapToGrid w:val="0"/>
        <w:spacing w:line="560" w:lineRule="exact"/>
        <w:rPr>
          <w:rFonts w:eastAsia="黑体"/>
          <w:snapToGrid w:val="0"/>
          <w:color w:val="000000"/>
          <w:kern w:val="0"/>
          <w:sz w:val="32"/>
          <w:szCs w:val="32"/>
        </w:rPr>
      </w:pPr>
    </w:p>
    <w:p w:rsidR="00EC27EA" w:rsidRPr="00957BFE" w:rsidRDefault="00EC27EA" w:rsidP="00EC27EA">
      <w:pPr>
        <w:overflowPunct w:val="0"/>
        <w:adjustRightInd w:val="0"/>
        <w:snapToGrid w:val="0"/>
        <w:spacing w:line="560" w:lineRule="exact"/>
        <w:jc w:val="center"/>
        <w:rPr>
          <w:rFonts w:ascii="方正小标宋_GBK" w:eastAsia="方正小标宋_GBK" w:hint="eastAsia"/>
          <w:bCs/>
          <w:snapToGrid w:val="0"/>
          <w:color w:val="000000"/>
          <w:kern w:val="0"/>
          <w:sz w:val="44"/>
          <w:szCs w:val="44"/>
        </w:rPr>
      </w:pPr>
      <w:r w:rsidRPr="00957BFE">
        <w:rPr>
          <w:rFonts w:ascii="方正小标宋_GBK" w:eastAsia="方正小标宋_GBK" w:hint="eastAsia"/>
          <w:bCs/>
          <w:snapToGrid w:val="0"/>
          <w:color w:val="000000"/>
          <w:kern w:val="0"/>
          <w:sz w:val="44"/>
          <w:szCs w:val="44"/>
        </w:rPr>
        <w:t>2026年广州市中等职业学校教师教学能力</w:t>
      </w:r>
    </w:p>
    <w:p w:rsidR="00EC27EA" w:rsidRPr="00957BFE" w:rsidRDefault="00EC27EA" w:rsidP="00EC27EA">
      <w:pPr>
        <w:overflowPunct w:val="0"/>
        <w:adjustRightInd w:val="0"/>
        <w:snapToGrid w:val="0"/>
        <w:spacing w:line="560" w:lineRule="exact"/>
        <w:jc w:val="center"/>
        <w:rPr>
          <w:rFonts w:ascii="方正小标宋_GBK" w:eastAsia="方正小标宋_GBK" w:hint="eastAsia"/>
          <w:bCs/>
          <w:snapToGrid w:val="0"/>
          <w:color w:val="000000"/>
          <w:kern w:val="0"/>
          <w:sz w:val="44"/>
          <w:szCs w:val="44"/>
        </w:rPr>
      </w:pPr>
      <w:r w:rsidRPr="00957BFE">
        <w:rPr>
          <w:rFonts w:ascii="方正小标宋_GBK" w:eastAsia="方正小标宋_GBK" w:hint="eastAsia"/>
          <w:bCs/>
          <w:snapToGrid w:val="0"/>
          <w:color w:val="000000"/>
          <w:kern w:val="0"/>
          <w:sz w:val="44"/>
          <w:szCs w:val="44"/>
        </w:rPr>
        <w:t>大赛参赛报名表</w:t>
      </w:r>
    </w:p>
    <w:p w:rsidR="00EC27EA" w:rsidRPr="00957BFE" w:rsidRDefault="00EC27EA" w:rsidP="00EC27EA">
      <w:pPr>
        <w:overflowPunct w:val="0"/>
        <w:adjustRightInd w:val="0"/>
        <w:snapToGrid w:val="0"/>
        <w:spacing w:line="560" w:lineRule="exact"/>
        <w:jc w:val="left"/>
        <w:rPr>
          <w:rFonts w:eastAsia="方正小标宋_GBK"/>
          <w:bCs/>
          <w:snapToGrid w:val="0"/>
          <w:color w:val="000000"/>
          <w:kern w:val="0"/>
          <w:sz w:val="44"/>
          <w:szCs w:val="44"/>
        </w:rPr>
      </w:pPr>
    </w:p>
    <w:p w:rsidR="00EC27EA" w:rsidRPr="00957BFE" w:rsidRDefault="00EC27EA" w:rsidP="00EC27EA">
      <w:pPr>
        <w:overflowPunct w:val="0"/>
        <w:adjustRightInd w:val="0"/>
        <w:snapToGrid w:val="0"/>
        <w:spacing w:line="560" w:lineRule="exact"/>
        <w:rPr>
          <w:rFonts w:eastAsia="方正仿宋简体"/>
          <w:snapToGrid w:val="0"/>
          <w:color w:val="000000"/>
          <w:kern w:val="0"/>
          <w:sz w:val="32"/>
          <w:szCs w:val="28"/>
        </w:rPr>
      </w:pPr>
      <w:r w:rsidRPr="00957BFE">
        <w:rPr>
          <w:rFonts w:eastAsia="方正仿宋简体"/>
          <w:snapToGrid w:val="0"/>
          <w:color w:val="000000"/>
          <w:kern w:val="0"/>
          <w:sz w:val="28"/>
        </w:rPr>
        <w:t>学校</w:t>
      </w:r>
      <w:r w:rsidRPr="00957BFE">
        <w:rPr>
          <w:rFonts w:eastAsia="方正仿宋简体"/>
          <w:snapToGrid w:val="0"/>
          <w:color w:val="000000"/>
          <w:kern w:val="0"/>
          <w:sz w:val="28"/>
          <w:u w:val="single"/>
        </w:rPr>
        <w:t xml:space="preserve">          </w:t>
      </w:r>
      <w:r w:rsidRPr="00957BFE">
        <w:rPr>
          <w:rFonts w:eastAsia="方正仿宋简体"/>
          <w:snapToGrid w:val="0"/>
          <w:color w:val="000000"/>
          <w:kern w:val="0"/>
          <w:sz w:val="28"/>
        </w:rPr>
        <w:t xml:space="preserve">    </w:t>
      </w:r>
      <w:r w:rsidRPr="00957BFE">
        <w:rPr>
          <w:rFonts w:eastAsia="方正仿宋简体"/>
          <w:snapToGrid w:val="0"/>
          <w:color w:val="000000"/>
          <w:kern w:val="0"/>
          <w:sz w:val="28"/>
        </w:rPr>
        <w:t>总联系人</w:t>
      </w:r>
      <w:r w:rsidRPr="00957BFE">
        <w:rPr>
          <w:rFonts w:eastAsia="方正仿宋简体"/>
          <w:snapToGrid w:val="0"/>
          <w:color w:val="000000"/>
          <w:kern w:val="0"/>
          <w:sz w:val="28"/>
          <w:u w:val="single"/>
        </w:rPr>
        <w:t xml:space="preserve">          </w:t>
      </w:r>
      <w:r w:rsidRPr="00957BFE">
        <w:rPr>
          <w:rFonts w:eastAsia="方正仿宋简体"/>
          <w:snapToGrid w:val="0"/>
          <w:color w:val="000000"/>
          <w:kern w:val="0"/>
          <w:sz w:val="28"/>
        </w:rPr>
        <w:t xml:space="preserve">  </w:t>
      </w:r>
      <w:r w:rsidRPr="00957BFE">
        <w:rPr>
          <w:rFonts w:eastAsia="方正仿宋简体"/>
          <w:snapToGrid w:val="0"/>
          <w:color w:val="000000"/>
          <w:kern w:val="0"/>
          <w:sz w:val="28"/>
        </w:rPr>
        <w:t>电话</w:t>
      </w:r>
      <w:r w:rsidRPr="00957BFE">
        <w:rPr>
          <w:rFonts w:eastAsia="方正仿宋简体"/>
          <w:snapToGrid w:val="0"/>
          <w:color w:val="000000"/>
          <w:kern w:val="0"/>
          <w:sz w:val="28"/>
          <w:u w:val="single"/>
        </w:rPr>
        <w:t xml:space="preserve">        </w:t>
      </w:r>
      <w:r w:rsidRPr="00957BFE">
        <w:rPr>
          <w:rFonts w:eastAsia="方正仿宋简体"/>
          <w:snapToGrid w:val="0"/>
          <w:color w:val="000000"/>
          <w:kern w:val="0"/>
          <w:sz w:val="28"/>
        </w:rPr>
        <w:t>邮箱</w:t>
      </w:r>
      <w:r w:rsidRPr="00957BFE">
        <w:rPr>
          <w:rFonts w:eastAsia="方正仿宋简体"/>
          <w:snapToGrid w:val="0"/>
          <w:color w:val="000000"/>
          <w:kern w:val="0"/>
          <w:sz w:val="28"/>
          <w:u w:val="single"/>
        </w:rPr>
        <w:t xml:space="preserve">        </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35"/>
        <w:gridCol w:w="527"/>
        <w:gridCol w:w="697"/>
        <w:gridCol w:w="567"/>
        <w:gridCol w:w="700"/>
        <w:gridCol w:w="528"/>
        <w:gridCol w:w="23"/>
        <w:gridCol w:w="552"/>
        <w:gridCol w:w="552"/>
        <w:gridCol w:w="564"/>
        <w:gridCol w:w="565"/>
        <w:gridCol w:w="627"/>
        <w:gridCol w:w="567"/>
        <w:gridCol w:w="992"/>
        <w:gridCol w:w="709"/>
      </w:tblGrid>
      <w:tr w:rsidR="00EC27EA" w:rsidRPr="00957BFE" w:rsidTr="006E6530">
        <w:trPr>
          <w:trHeight w:val="905"/>
          <w:jc w:val="center"/>
        </w:trPr>
        <w:tc>
          <w:tcPr>
            <w:tcW w:w="4991" w:type="dxa"/>
            <w:gridSpan w:val="10"/>
            <w:tcMar>
              <w:left w:w="28" w:type="dxa"/>
              <w:right w:w="28" w:type="dxa"/>
            </w:tcMar>
            <w:vAlign w:val="center"/>
          </w:tcPr>
          <w:p w:rsidR="00EC27EA" w:rsidRPr="00957BFE" w:rsidRDefault="00EC27EA" w:rsidP="006E6530">
            <w:pPr>
              <w:overflowPunct w:val="0"/>
              <w:adjustRightInd w:val="0"/>
              <w:snapToGrid w:val="0"/>
              <w:spacing w:line="360" w:lineRule="exact"/>
              <w:ind w:firstLineChars="600" w:firstLine="1440"/>
              <w:rPr>
                <w:rFonts w:eastAsia="方正仿宋简体"/>
                <w:snapToGrid w:val="0"/>
                <w:color w:val="000000"/>
                <w:kern w:val="0"/>
                <w:sz w:val="24"/>
                <w:szCs w:val="28"/>
              </w:rPr>
            </w:pP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公共基础课程组</w:t>
            </w:r>
          </w:p>
        </w:tc>
        <w:tc>
          <w:tcPr>
            <w:tcW w:w="4024" w:type="dxa"/>
            <w:gridSpan w:val="6"/>
            <w:vAlign w:val="center"/>
          </w:tcPr>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r w:rsidRPr="00957BFE">
              <w:rPr>
                <w:rFonts w:eastAsia="方正仿宋简体"/>
                <w:snapToGrid w:val="0"/>
                <w:color w:val="000000"/>
                <w:kern w:val="0"/>
                <w:sz w:val="24"/>
                <w:szCs w:val="28"/>
              </w:rPr>
              <w:t>公共基础课程名称：</w:t>
            </w:r>
          </w:p>
        </w:tc>
      </w:tr>
      <w:tr w:rsidR="00EC27EA" w:rsidRPr="00957BFE" w:rsidTr="006E6530">
        <w:trPr>
          <w:trHeight w:val="566"/>
          <w:jc w:val="center"/>
        </w:trPr>
        <w:tc>
          <w:tcPr>
            <w:tcW w:w="4991" w:type="dxa"/>
            <w:gridSpan w:val="10"/>
            <w:tcMar>
              <w:left w:w="28" w:type="dxa"/>
              <w:right w:w="28" w:type="dxa"/>
            </w:tcMar>
            <w:vAlign w:val="center"/>
          </w:tcPr>
          <w:p w:rsidR="00EC27EA" w:rsidRPr="00957BFE" w:rsidRDefault="00EC27EA" w:rsidP="006E6530">
            <w:pPr>
              <w:overflowPunct w:val="0"/>
              <w:adjustRightInd w:val="0"/>
              <w:snapToGrid w:val="0"/>
              <w:spacing w:line="30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专业（技能）课程一组</w:t>
            </w:r>
          </w:p>
          <w:p w:rsidR="00EC27EA" w:rsidRPr="00957BFE" w:rsidRDefault="00EC27EA" w:rsidP="006E6530">
            <w:pPr>
              <w:overflowPunct w:val="0"/>
              <w:adjustRightInd w:val="0"/>
              <w:snapToGrid w:val="0"/>
              <w:spacing w:line="300" w:lineRule="exact"/>
              <w:jc w:val="center"/>
              <w:rPr>
                <w:rFonts w:eastAsia="方正仿宋简体"/>
                <w:snapToGrid w:val="0"/>
                <w:color w:val="000000"/>
                <w:kern w:val="0"/>
                <w:sz w:val="24"/>
                <w:szCs w:val="28"/>
              </w:rPr>
            </w:pPr>
          </w:p>
          <w:p w:rsidR="00EC27EA" w:rsidRPr="00957BFE" w:rsidRDefault="00EC27EA" w:rsidP="006E6530">
            <w:pPr>
              <w:overflowPunct w:val="0"/>
              <w:adjustRightInd w:val="0"/>
              <w:snapToGrid w:val="0"/>
              <w:spacing w:line="30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专业（技能）课程二组</w:t>
            </w:r>
          </w:p>
        </w:tc>
        <w:tc>
          <w:tcPr>
            <w:tcW w:w="4024" w:type="dxa"/>
            <w:gridSpan w:val="6"/>
            <w:vAlign w:val="center"/>
          </w:tcPr>
          <w:p w:rsidR="00EC27EA" w:rsidRPr="00957BFE" w:rsidRDefault="00EC27EA" w:rsidP="006E6530">
            <w:pPr>
              <w:overflowPunct w:val="0"/>
              <w:adjustRightInd w:val="0"/>
              <w:snapToGrid w:val="0"/>
              <w:spacing w:line="300" w:lineRule="exact"/>
              <w:rPr>
                <w:rFonts w:eastAsia="方正仿宋简体"/>
                <w:snapToGrid w:val="0"/>
                <w:color w:val="000000"/>
                <w:kern w:val="0"/>
                <w:sz w:val="24"/>
                <w:szCs w:val="28"/>
              </w:rPr>
            </w:pPr>
            <w:r w:rsidRPr="00957BFE">
              <w:rPr>
                <w:rFonts w:eastAsia="方正仿宋简体"/>
                <w:snapToGrid w:val="0"/>
                <w:color w:val="000000"/>
                <w:kern w:val="0"/>
                <w:sz w:val="24"/>
                <w:szCs w:val="28"/>
              </w:rPr>
              <w:t>专业名称：（如：会计事务）</w:t>
            </w:r>
          </w:p>
          <w:p w:rsidR="00EC27EA" w:rsidRPr="00957BFE" w:rsidRDefault="00EC27EA" w:rsidP="006E6530">
            <w:pPr>
              <w:overflowPunct w:val="0"/>
              <w:adjustRightInd w:val="0"/>
              <w:snapToGrid w:val="0"/>
              <w:spacing w:line="300" w:lineRule="exact"/>
              <w:rPr>
                <w:rFonts w:eastAsia="方正仿宋简体"/>
                <w:snapToGrid w:val="0"/>
                <w:color w:val="000000"/>
                <w:kern w:val="0"/>
                <w:sz w:val="24"/>
                <w:szCs w:val="28"/>
              </w:rPr>
            </w:pPr>
          </w:p>
          <w:p w:rsidR="00EC27EA" w:rsidRPr="00957BFE" w:rsidRDefault="00EC27EA" w:rsidP="006E6530">
            <w:pPr>
              <w:overflowPunct w:val="0"/>
              <w:adjustRightInd w:val="0"/>
              <w:snapToGrid w:val="0"/>
              <w:spacing w:line="300" w:lineRule="exact"/>
              <w:rPr>
                <w:rFonts w:eastAsia="方正仿宋简体"/>
                <w:snapToGrid w:val="0"/>
                <w:color w:val="000000"/>
                <w:kern w:val="0"/>
                <w:sz w:val="24"/>
                <w:szCs w:val="28"/>
              </w:rPr>
            </w:pPr>
            <w:r w:rsidRPr="00957BFE">
              <w:rPr>
                <w:rFonts w:eastAsia="方正仿宋简体"/>
                <w:snapToGrid w:val="0"/>
                <w:color w:val="000000"/>
                <w:kern w:val="0"/>
                <w:sz w:val="24"/>
                <w:szCs w:val="28"/>
              </w:rPr>
              <w:t>专业类（</w:t>
            </w:r>
            <w:r w:rsidRPr="00957BFE">
              <w:rPr>
                <w:rFonts w:eastAsia="方正仿宋简体"/>
                <w:snapToGrid w:val="0"/>
                <w:color w:val="000000"/>
                <w:kern w:val="0"/>
                <w:sz w:val="24"/>
                <w:szCs w:val="28"/>
              </w:rPr>
              <w:t>4</w:t>
            </w:r>
            <w:r w:rsidRPr="00957BFE">
              <w:rPr>
                <w:rFonts w:eastAsia="方正仿宋简体"/>
                <w:snapToGrid w:val="0"/>
                <w:color w:val="000000"/>
                <w:kern w:val="0"/>
                <w:sz w:val="24"/>
                <w:szCs w:val="28"/>
              </w:rPr>
              <w:t>位代码）：如：财务会计类</w:t>
            </w:r>
            <w:r w:rsidRPr="00957BFE">
              <w:rPr>
                <w:rFonts w:eastAsia="方正仿宋简体"/>
                <w:snapToGrid w:val="0"/>
                <w:color w:val="000000"/>
                <w:kern w:val="0"/>
                <w:sz w:val="24"/>
                <w:szCs w:val="28"/>
              </w:rPr>
              <w:t>7303</w:t>
            </w:r>
          </w:p>
          <w:p w:rsidR="00EC27EA" w:rsidRPr="00957BFE" w:rsidRDefault="00EC27EA" w:rsidP="006E6530">
            <w:pPr>
              <w:overflowPunct w:val="0"/>
              <w:adjustRightInd w:val="0"/>
              <w:snapToGrid w:val="0"/>
              <w:spacing w:line="300" w:lineRule="exact"/>
              <w:rPr>
                <w:rFonts w:eastAsia="方正仿宋简体"/>
                <w:snapToGrid w:val="0"/>
                <w:color w:val="000000"/>
                <w:kern w:val="0"/>
                <w:sz w:val="24"/>
                <w:szCs w:val="28"/>
              </w:rPr>
            </w:pPr>
          </w:p>
          <w:p w:rsidR="00EC27EA" w:rsidRPr="00957BFE" w:rsidRDefault="00EC27EA" w:rsidP="006E6530">
            <w:pPr>
              <w:overflowPunct w:val="0"/>
              <w:adjustRightInd w:val="0"/>
              <w:snapToGrid w:val="0"/>
              <w:spacing w:line="300" w:lineRule="exact"/>
              <w:rPr>
                <w:rFonts w:eastAsia="方正仿宋简体"/>
                <w:snapToGrid w:val="0"/>
                <w:color w:val="000000"/>
                <w:kern w:val="0"/>
                <w:sz w:val="24"/>
                <w:szCs w:val="28"/>
              </w:rPr>
            </w:pPr>
            <w:r w:rsidRPr="00957BFE">
              <w:rPr>
                <w:rFonts w:eastAsia="方正仿宋简体"/>
                <w:snapToGrid w:val="0"/>
                <w:color w:val="000000"/>
                <w:kern w:val="0"/>
                <w:sz w:val="24"/>
                <w:szCs w:val="28"/>
              </w:rPr>
              <w:t>课程名称：</w:t>
            </w:r>
          </w:p>
        </w:tc>
      </w:tr>
      <w:tr w:rsidR="00EC27EA" w:rsidRPr="00957BFE" w:rsidTr="006E6530">
        <w:trPr>
          <w:trHeight w:val="972"/>
          <w:jc w:val="center"/>
        </w:trPr>
        <w:tc>
          <w:tcPr>
            <w:tcW w:w="845" w:type="dxa"/>
            <w:gridSpan w:val="2"/>
            <w:noWrap/>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课程</w:t>
            </w:r>
          </w:p>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总学时</w:t>
            </w:r>
          </w:p>
        </w:tc>
        <w:tc>
          <w:tcPr>
            <w:tcW w:w="527" w:type="dxa"/>
            <w:noWrap/>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p>
        </w:tc>
        <w:tc>
          <w:tcPr>
            <w:tcW w:w="697" w:type="dxa"/>
            <w:noWrap/>
            <w:tcMar>
              <w:left w:w="0" w:type="dxa"/>
              <w:right w:w="0"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参赛</w:t>
            </w:r>
          </w:p>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学时</w:t>
            </w:r>
          </w:p>
        </w:tc>
        <w:tc>
          <w:tcPr>
            <w:tcW w:w="567" w:type="dxa"/>
            <w:noWrap/>
            <w:tcMar>
              <w:left w:w="0" w:type="dxa"/>
              <w:right w:w="0"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p>
        </w:tc>
        <w:tc>
          <w:tcPr>
            <w:tcW w:w="2355" w:type="dxa"/>
            <w:gridSpan w:val="5"/>
            <w:noWrap/>
            <w:tcMar>
              <w:left w:w="0" w:type="dxa"/>
              <w:right w:w="0"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作品名称</w:t>
            </w:r>
          </w:p>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（根据教学任务凝练）</w:t>
            </w:r>
          </w:p>
        </w:tc>
        <w:tc>
          <w:tcPr>
            <w:tcW w:w="4024" w:type="dxa"/>
            <w:gridSpan w:val="6"/>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p>
        </w:tc>
      </w:tr>
      <w:tr w:rsidR="00EC27EA" w:rsidRPr="00957BFE" w:rsidTr="006E6530">
        <w:trPr>
          <w:trHeight w:val="681"/>
          <w:jc w:val="center"/>
        </w:trPr>
        <w:tc>
          <w:tcPr>
            <w:tcW w:w="2069" w:type="dxa"/>
            <w:gridSpan w:val="4"/>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学校（单位）全称</w:t>
            </w:r>
          </w:p>
        </w:tc>
        <w:tc>
          <w:tcPr>
            <w:tcW w:w="1267" w:type="dxa"/>
            <w:gridSpan w:val="2"/>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团队成员</w:t>
            </w:r>
          </w:p>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姓名</w:t>
            </w:r>
          </w:p>
        </w:tc>
        <w:tc>
          <w:tcPr>
            <w:tcW w:w="551" w:type="dxa"/>
            <w:gridSpan w:val="2"/>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性别</w:t>
            </w:r>
          </w:p>
        </w:tc>
        <w:tc>
          <w:tcPr>
            <w:tcW w:w="55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年龄</w:t>
            </w:r>
          </w:p>
        </w:tc>
        <w:tc>
          <w:tcPr>
            <w:tcW w:w="55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教龄</w:t>
            </w:r>
          </w:p>
        </w:tc>
        <w:tc>
          <w:tcPr>
            <w:tcW w:w="564"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民族</w:t>
            </w:r>
          </w:p>
        </w:tc>
        <w:tc>
          <w:tcPr>
            <w:tcW w:w="565"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学历</w:t>
            </w:r>
          </w:p>
        </w:tc>
        <w:tc>
          <w:tcPr>
            <w:tcW w:w="627"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职称</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职业技能证书</w:t>
            </w:r>
          </w:p>
        </w:tc>
        <w:tc>
          <w:tcPr>
            <w:tcW w:w="567"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职务</w:t>
            </w:r>
          </w:p>
        </w:tc>
        <w:tc>
          <w:tcPr>
            <w:tcW w:w="99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身份</w:t>
            </w:r>
          </w:p>
        </w:tc>
        <w:tc>
          <w:tcPr>
            <w:tcW w:w="709"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承担</w:t>
            </w:r>
          </w:p>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教学</w:t>
            </w:r>
          </w:p>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任务</w:t>
            </w:r>
          </w:p>
        </w:tc>
      </w:tr>
      <w:tr w:rsidR="00EC27EA" w:rsidRPr="00957BFE" w:rsidTr="006E6530">
        <w:trPr>
          <w:cantSplit/>
          <w:trHeight w:val="568"/>
          <w:jc w:val="center"/>
        </w:trPr>
        <w:tc>
          <w:tcPr>
            <w:tcW w:w="2069" w:type="dxa"/>
            <w:gridSpan w:val="4"/>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1267" w:type="dxa"/>
            <w:gridSpan w:val="2"/>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p>
        </w:tc>
        <w:tc>
          <w:tcPr>
            <w:tcW w:w="551" w:type="dxa"/>
            <w:gridSpan w:val="2"/>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64"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65"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627"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67"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99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709"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r>
      <w:tr w:rsidR="00EC27EA" w:rsidRPr="00957BFE" w:rsidTr="006E6530">
        <w:trPr>
          <w:cantSplit/>
          <w:trHeight w:val="568"/>
          <w:jc w:val="center"/>
        </w:trPr>
        <w:tc>
          <w:tcPr>
            <w:tcW w:w="2069" w:type="dxa"/>
            <w:gridSpan w:val="4"/>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1267" w:type="dxa"/>
            <w:gridSpan w:val="2"/>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51" w:type="dxa"/>
            <w:gridSpan w:val="2"/>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64"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65"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627"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67"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99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709"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r>
      <w:tr w:rsidR="00EC27EA" w:rsidRPr="00957BFE" w:rsidTr="006E6530">
        <w:trPr>
          <w:cantSplit/>
          <w:trHeight w:val="568"/>
          <w:jc w:val="center"/>
        </w:trPr>
        <w:tc>
          <w:tcPr>
            <w:tcW w:w="2069" w:type="dxa"/>
            <w:gridSpan w:val="4"/>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1267" w:type="dxa"/>
            <w:gridSpan w:val="2"/>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51" w:type="dxa"/>
            <w:gridSpan w:val="2"/>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64"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65"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627"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67"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99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709"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r>
      <w:tr w:rsidR="00EC27EA" w:rsidRPr="00957BFE" w:rsidTr="006E6530">
        <w:trPr>
          <w:cantSplit/>
          <w:trHeight w:val="568"/>
          <w:jc w:val="center"/>
        </w:trPr>
        <w:tc>
          <w:tcPr>
            <w:tcW w:w="2069" w:type="dxa"/>
            <w:gridSpan w:val="4"/>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1267" w:type="dxa"/>
            <w:gridSpan w:val="2"/>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51" w:type="dxa"/>
            <w:gridSpan w:val="2"/>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64"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65"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627"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567"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992"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c>
          <w:tcPr>
            <w:tcW w:w="709"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p>
        </w:tc>
      </w:tr>
      <w:tr w:rsidR="00EC27EA" w:rsidRPr="00957BFE" w:rsidTr="006E6530">
        <w:trPr>
          <w:trHeight w:val="1931"/>
          <w:jc w:val="center"/>
        </w:trPr>
        <w:tc>
          <w:tcPr>
            <w:tcW w:w="845" w:type="dxa"/>
            <w:gridSpan w:val="2"/>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8"/>
                <w:szCs w:val="28"/>
              </w:rPr>
            </w:pPr>
            <w:r w:rsidRPr="00957BFE">
              <w:rPr>
                <w:rFonts w:eastAsia="方正仿宋简体"/>
                <w:snapToGrid w:val="0"/>
                <w:color w:val="000000"/>
                <w:kern w:val="0"/>
                <w:sz w:val="24"/>
                <w:szCs w:val="28"/>
              </w:rPr>
              <w:t>说明</w:t>
            </w:r>
          </w:p>
        </w:tc>
        <w:tc>
          <w:tcPr>
            <w:tcW w:w="8170" w:type="dxa"/>
            <w:gridSpan w:val="14"/>
            <w:tcMar>
              <w:left w:w="28" w:type="dxa"/>
              <w:right w:w="28" w:type="dxa"/>
            </w:tcMar>
          </w:tcPr>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学历</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栏可选填：大专以下</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大专</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本科</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硕士</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博士</w:t>
            </w:r>
          </w:p>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职称</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栏可选填：未定级</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初级</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中级</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副高</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正高；</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职业技能证书</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可选填：无</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高级技师</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高级职业技能等级证书</w:t>
            </w:r>
          </w:p>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职务</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栏可选填：普通教师</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教研室负责人</w:t>
            </w:r>
            <w:r w:rsidRPr="00957BFE">
              <w:rPr>
                <w:rFonts w:eastAsia="方正仿宋简体"/>
                <w:snapToGrid w:val="0"/>
                <w:color w:val="000000"/>
                <w:kern w:val="0"/>
                <w:sz w:val="24"/>
                <w:szCs w:val="28"/>
              </w:rPr>
              <w:t>/</w:t>
            </w:r>
            <w:proofErr w:type="gramStart"/>
            <w:r w:rsidRPr="00957BFE">
              <w:rPr>
                <w:rFonts w:eastAsia="方正仿宋简体"/>
                <w:snapToGrid w:val="0"/>
                <w:color w:val="000000"/>
                <w:kern w:val="0"/>
                <w:sz w:val="24"/>
                <w:szCs w:val="28"/>
              </w:rPr>
              <w:t>系部负责人</w:t>
            </w:r>
            <w:proofErr w:type="gramEnd"/>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校领导</w:t>
            </w:r>
          </w:p>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身份</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栏可选填：在职教师</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企业兼职教师</w:t>
            </w:r>
          </w:p>
        </w:tc>
      </w:tr>
      <w:tr w:rsidR="00EC27EA" w:rsidRPr="00957BFE" w:rsidTr="006E6530">
        <w:trPr>
          <w:trHeight w:val="851"/>
          <w:jc w:val="center"/>
        </w:trPr>
        <w:tc>
          <w:tcPr>
            <w:tcW w:w="2069" w:type="dxa"/>
            <w:gridSpan w:val="4"/>
            <w:vMerge w:val="restart"/>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lastRenderedPageBreak/>
              <w:t>教学团队负责人</w:t>
            </w:r>
          </w:p>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联系方式</w:t>
            </w:r>
          </w:p>
        </w:tc>
        <w:tc>
          <w:tcPr>
            <w:tcW w:w="1795" w:type="dxa"/>
            <w:gridSpan w:val="3"/>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手机号码</w:t>
            </w:r>
          </w:p>
        </w:tc>
        <w:tc>
          <w:tcPr>
            <w:tcW w:w="5151" w:type="dxa"/>
            <w:gridSpan w:val="9"/>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0"/>
                <w:szCs w:val="28"/>
              </w:rPr>
            </w:pPr>
          </w:p>
        </w:tc>
      </w:tr>
      <w:tr w:rsidR="00EC27EA" w:rsidRPr="00957BFE" w:rsidTr="006E6530">
        <w:trPr>
          <w:trHeight w:val="851"/>
          <w:jc w:val="center"/>
        </w:trPr>
        <w:tc>
          <w:tcPr>
            <w:tcW w:w="2069" w:type="dxa"/>
            <w:gridSpan w:val="4"/>
            <w:vMerge/>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p>
        </w:tc>
        <w:tc>
          <w:tcPr>
            <w:tcW w:w="1795" w:type="dxa"/>
            <w:gridSpan w:val="3"/>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电子邮箱</w:t>
            </w:r>
          </w:p>
        </w:tc>
        <w:tc>
          <w:tcPr>
            <w:tcW w:w="5151" w:type="dxa"/>
            <w:gridSpan w:val="9"/>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0"/>
                <w:szCs w:val="28"/>
              </w:rPr>
            </w:pPr>
          </w:p>
        </w:tc>
      </w:tr>
      <w:tr w:rsidR="00EC27EA" w:rsidRPr="00957BFE" w:rsidTr="006E6530">
        <w:trPr>
          <w:cantSplit/>
          <w:trHeight w:val="2100"/>
          <w:jc w:val="center"/>
        </w:trPr>
        <w:tc>
          <w:tcPr>
            <w:tcW w:w="710"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特点</w:t>
            </w:r>
          </w:p>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说明</w:t>
            </w:r>
          </w:p>
        </w:tc>
        <w:tc>
          <w:tcPr>
            <w:tcW w:w="8305" w:type="dxa"/>
            <w:gridSpan w:val="15"/>
            <w:tcMar>
              <w:left w:w="28" w:type="dxa"/>
              <w:right w:w="28" w:type="dxa"/>
            </w:tcMar>
          </w:tcPr>
          <w:p w:rsidR="00EC27EA" w:rsidRPr="00957BFE" w:rsidRDefault="00EC27EA" w:rsidP="006E6530">
            <w:pPr>
              <w:overflowPunct w:val="0"/>
              <w:adjustRightInd w:val="0"/>
              <w:snapToGrid w:val="0"/>
              <w:spacing w:line="360" w:lineRule="exact"/>
              <w:rPr>
                <w:rFonts w:eastAsia="方正仿宋简体"/>
                <w:snapToGrid w:val="0"/>
                <w:color w:val="000000"/>
                <w:kern w:val="0"/>
                <w:sz w:val="18"/>
                <w:szCs w:val="18"/>
              </w:rPr>
            </w:pPr>
            <w:r w:rsidRPr="00957BFE">
              <w:rPr>
                <w:rFonts w:eastAsia="方正仿宋简体"/>
                <w:snapToGrid w:val="0"/>
                <w:color w:val="000000"/>
                <w:kern w:val="0"/>
                <w:sz w:val="18"/>
                <w:szCs w:val="18"/>
              </w:rPr>
              <w:t>简要说明参赛作品教学设计与实施的特色和创新之处，比如内容选择、目标确定、策略设计、技术运用、资源应用、实施成效等（</w:t>
            </w:r>
            <w:r w:rsidRPr="00957BFE">
              <w:rPr>
                <w:rFonts w:eastAsia="方正仿宋简体"/>
                <w:snapToGrid w:val="0"/>
                <w:color w:val="000000"/>
                <w:kern w:val="0"/>
                <w:sz w:val="18"/>
                <w:szCs w:val="18"/>
              </w:rPr>
              <w:t>200</w:t>
            </w:r>
            <w:r w:rsidRPr="00957BFE">
              <w:rPr>
                <w:rFonts w:eastAsia="方正仿宋简体"/>
                <w:snapToGrid w:val="0"/>
                <w:color w:val="000000"/>
                <w:kern w:val="0"/>
                <w:sz w:val="18"/>
                <w:szCs w:val="18"/>
              </w:rPr>
              <w:t>字内）。</w:t>
            </w:r>
          </w:p>
        </w:tc>
      </w:tr>
      <w:tr w:rsidR="00EC27EA" w:rsidRPr="00957BFE" w:rsidTr="006E6530">
        <w:trPr>
          <w:trHeight w:val="1508"/>
          <w:jc w:val="center"/>
        </w:trPr>
        <w:tc>
          <w:tcPr>
            <w:tcW w:w="710"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资源</w:t>
            </w:r>
          </w:p>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说明</w:t>
            </w:r>
          </w:p>
        </w:tc>
        <w:tc>
          <w:tcPr>
            <w:tcW w:w="8305" w:type="dxa"/>
            <w:gridSpan w:val="15"/>
            <w:tcMar>
              <w:left w:w="28" w:type="dxa"/>
              <w:right w:w="28" w:type="dxa"/>
            </w:tcMar>
          </w:tcPr>
          <w:p w:rsidR="00EC27EA" w:rsidRPr="00957BFE" w:rsidRDefault="00EC27EA" w:rsidP="006E6530">
            <w:pPr>
              <w:overflowPunct w:val="0"/>
              <w:adjustRightInd w:val="0"/>
              <w:snapToGrid w:val="0"/>
              <w:spacing w:line="360" w:lineRule="exact"/>
              <w:rPr>
                <w:rFonts w:eastAsia="方正仿宋简体"/>
                <w:snapToGrid w:val="0"/>
                <w:color w:val="000000"/>
                <w:kern w:val="0"/>
                <w:sz w:val="20"/>
                <w:szCs w:val="28"/>
              </w:rPr>
            </w:pPr>
            <w:r w:rsidRPr="00957BFE">
              <w:rPr>
                <w:rFonts w:eastAsia="方正仿宋简体"/>
                <w:snapToGrid w:val="0"/>
                <w:color w:val="000000"/>
                <w:kern w:val="0"/>
                <w:sz w:val="18"/>
                <w:szCs w:val="28"/>
              </w:rPr>
              <w:t>简要说明参赛作品中所属的课程教学网站、数字学习资源、成绩管理系统、交流互动平台等，并提供有效地址、使用密码，保证在资料审核期间能够正常访问。</w:t>
            </w:r>
          </w:p>
        </w:tc>
      </w:tr>
      <w:tr w:rsidR="00EC27EA" w:rsidRPr="00957BFE" w:rsidTr="006E6530">
        <w:trPr>
          <w:trHeight w:val="1695"/>
          <w:jc w:val="center"/>
        </w:trPr>
        <w:tc>
          <w:tcPr>
            <w:tcW w:w="710"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其他</w:t>
            </w:r>
          </w:p>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说明</w:t>
            </w:r>
          </w:p>
        </w:tc>
        <w:tc>
          <w:tcPr>
            <w:tcW w:w="8305" w:type="dxa"/>
            <w:gridSpan w:val="15"/>
            <w:tcMar>
              <w:left w:w="28" w:type="dxa"/>
              <w:right w:w="28" w:type="dxa"/>
            </w:tcMar>
          </w:tcPr>
          <w:p w:rsidR="00EC27EA" w:rsidRPr="00957BFE" w:rsidRDefault="00EC27EA" w:rsidP="006E6530">
            <w:pPr>
              <w:overflowPunct w:val="0"/>
              <w:adjustRightInd w:val="0"/>
              <w:snapToGrid w:val="0"/>
              <w:spacing w:line="360" w:lineRule="exact"/>
              <w:rPr>
                <w:rFonts w:eastAsia="方正仿宋简体"/>
                <w:snapToGrid w:val="0"/>
                <w:color w:val="000000"/>
                <w:kern w:val="0"/>
                <w:sz w:val="18"/>
                <w:szCs w:val="28"/>
              </w:rPr>
            </w:pPr>
            <w:r w:rsidRPr="00957BFE">
              <w:rPr>
                <w:rFonts w:eastAsia="方正仿宋简体"/>
                <w:snapToGrid w:val="0"/>
                <w:color w:val="000000"/>
                <w:kern w:val="0"/>
                <w:sz w:val="18"/>
                <w:szCs w:val="28"/>
              </w:rPr>
              <w:t>简要说明非本校在职的教学团队成员身份。</w:t>
            </w:r>
          </w:p>
        </w:tc>
      </w:tr>
      <w:tr w:rsidR="00EC27EA" w:rsidRPr="00957BFE" w:rsidTr="006E6530">
        <w:trPr>
          <w:trHeight w:val="1923"/>
          <w:jc w:val="center"/>
        </w:trPr>
        <w:tc>
          <w:tcPr>
            <w:tcW w:w="710"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参赛</w:t>
            </w:r>
          </w:p>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承诺</w:t>
            </w:r>
          </w:p>
        </w:tc>
        <w:tc>
          <w:tcPr>
            <w:tcW w:w="8305" w:type="dxa"/>
            <w:gridSpan w:val="15"/>
            <w:tcMar>
              <w:left w:w="28" w:type="dxa"/>
              <w:right w:w="28" w:type="dxa"/>
            </w:tcMar>
          </w:tcPr>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r w:rsidRPr="00957BFE">
              <w:rPr>
                <w:rFonts w:eastAsia="方正仿宋简体"/>
                <w:snapToGrid w:val="0"/>
                <w:color w:val="000000"/>
                <w:kern w:val="0"/>
                <w:sz w:val="24"/>
                <w:szCs w:val="28"/>
              </w:rPr>
              <w:t>是否保证参赛作品材料无任何版权异议或纠纷</w:t>
            </w:r>
          </w:p>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p>
          <w:p w:rsidR="00EC27EA" w:rsidRPr="00957BFE" w:rsidRDefault="00EC27EA" w:rsidP="006E6530">
            <w:pPr>
              <w:overflowPunct w:val="0"/>
              <w:adjustRightInd w:val="0"/>
              <w:snapToGrid w:val="0"/>
              <w:spacing w:line="360" w:lineRule="exact"/>
              <w:jc w:val="right"/>
              <w:rPr>
                <w:rFonts w:eastAsia="方正仿宋简体"/>
                <w:snapToGrid w:val="0"/>
                <w:color w:val="000000"/>
                <w:kern w:val="0"/>
                <w:sz w:val="24"/>
                <w:szCs w:val="28"/>
              </w:rPr>
            </w:pP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是</w:t>
            </w:r>
            <w:r w:rsidRPr="00957BFE">
              <w:rPr>
                <w:rFonts w:eastAsia="方正仿宋简体"/>
                <w:snapToGrid w:val="0"/>
                <w:color w:val="000000"/>
                <w:kern w:val="0"/>
                <w:sz w:val="24"/>
                <w:szCs w:val="28"/>
              </w:rPr>
              <w:t xml:space="preserve">  □</w:t>
            </w:r>
            <w:r w:rsidRPr="00957BFE">
              <w:rPr>
                <w:rFonts w:eastAsia="方正仿宋简体"/>
                <w:snapToGrid w:val="0"/>
                <w:color w:val="000000"/>
                <w:kern w:val="0"/>
                <w:sz w:val="24"/>
                <w:szCs w:val="28"/>
              </w:rPr>
              <w:t>否</w:t>
            </w:r>
            <w:r w:rsidRPr="00957BFE">
              <w:rPr>
                <w:rFonts w:eastAsia="方正仿宋简体"/>
                <w:snapToGrid w:val="0"/>
                <w:color w:val="000000"/>
                <w:kern w:val="0"/>
                <w:sz w:val="24"/>
                <w:szCs w:val="28"/>
              </w:rPr>
              <w:t xml:space="preserve">  </w:t>
            </w:r>
            <w:r w:rsidRPr="00957BFE">
              <w:rPr>
                <w:rFonts w:eastAsia="方正仿宋简体"/>
                <w:snapToGrid w:val="0"/>
                <w:color w:val="000000"/>
                <w:kern w:val="0"/>
                <w:sz w:val="24"/>
                <w:szCs w:val="28"/>
              </w:rPr>
              <w:t>签字：</w:t>
            </w:r>
            <w:r w:rsidRPr="00957BFE">
              <w:rPr>
                <w:rFonts w:eastAsia="方正仿宋简体"/>
                <w:snapToGrid w:val="0"/>
                <w:color w:val="000000"/>
                <w:kern w:val="0"/>
                <w:sz w:val="24"/>
                <w:szCs w:val="28"/>
              </w:rPr>
              <w:t xml:space="preserve">          </w:t>
            </w:r>
            <w:r w:rsidRPr="00957BFE">
              <w:rPr>
                <w:rFonts w:eastAsia="方正仿宋简体"/>
                <w:snapToGrid w:val="0"/>
                <w:color w:val="000000"/>
                <w:kern w:val="0"/>
                <w:sz w:val="24"/>
                <w:szCs w:val="28"/>
              </w:rPr>
              <w:t>年</w:t>
            </w:r>
            <w:r w:rsidRPr="00957BFE">
              <w:rPr>
                <w:rFonts w:eastAsia="方正仿宋简体"/>
                <w:snapToGrid w:val="0"/>
                <w:color w:val="000000"/>
                <w:kern w:val="0"/>
                <w:sz w:val="24"/>
                <w:szCs w:val="28"/>
              </w:rPr>
              <w:t xml:space="preserve">  </w:t>
            </w:r>
            <w:r w:rsidRPr="00957BFE">
              <w:rPr>
                <w:rFonts w:eastAsia="方正仿宋简体"/>
                <w:snapToGrid w:val="0"/>
                <w:color w:val="000000"/>
                <w:kern w:val="0"/>
                <w:sz w:val="24"/>
                <w:szCs w:val="28"/>
              </w:rPr>
              <w:t>月</w:t>
            </w:r>
            <w:r w:rsidRPr="00957BFE">
              <w:rPr>
                <w:rFonts w:eastAsia="方正仿宋简体"/>
                <w:snapToGrid w:val="0"/>
                <w:color w:val="000000"/>
                <w:kern w:val="0"/>
                <w:sz w:val="24"/>
                <w:szCs w:val="28"/>
              </w:rPr>
              <w:t xml:space="preserve">  </w:t>
            </w:r>
            <w:r w:rsidRPr="00957BFE">
              <w:rPr>
                <w:rFonts w:eastAsia="方正仿宋简体"/>
                <w:snapToGrid w:val="0"/>
                <w:color w:val="000000"/>
                <w:kern w:val="0"/>
                <w:sz w:val="24"/>
                <w:szCs w:val="28"/>
              </w:rPr>
              <w:t>日</w:t>
            </w:r>
          </w:p>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r w:rsidRPr="00957BFE">
              <w:rPr>
                <w:rFonts w:eastAsia="方正仿宋简体"/>
                <w:snapToGrid w:val="0"/>
                <w:color w:val="000000"/>
                <w:kern w:val="0"/>
                <w:sz w:val="24"/>
                <w:szCs w:val="28"/>
              </w:rPr>
              <w:t>是否同意</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执委会</w:t>
            </w: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将参赛作品材料共享或出版</w:t>
            </w:r>
          </w:p>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p>
          <w:p w:rsidR="00EC27EA" w:rsidRPr="00957BFE" w:rsidRDefault="00EC27EA" w:rsidP="006E6530">
            <w:pPr>
              <w:overflowPunct w:val="0"/>
              <w:adjustRightInd w:val="0"/>
              <w:snapToGrid w:val="0"/>
              <w:spacing w:line="360" w:lineRule="exact"/>
              <w:jc w:val="right"/>
              <w:rPr>
                <w:rFonts w:eastAsia="方正仿宋简体"/>
                <w:snapToGrid w:val="0"/>
                <w:color w:val="000000"/>
                <w:kern w:val="0"/>
                <w:sz w:val="24"/>
                <w:szCs w:val="28"/>
              </w:rPr>
            </w:pPr>
            <w:r w:rsidRPr="00957BFE">
              <w:rPr>
                <w:rFonts w:eastAsia="方正仿宋简体"/>
                <w:snapToGrid w:val="0"/>
                <w:color w:val="000000"/>
                <w:kern w:val="0"/>
                <w:sz w:val="24"/>
                <w:szCs w:val="28"/>
              </w:rPr>
              <w:t>□</w:t>
            </w:r>
            <w:r w:rsidRPr="00957BFE">
              <w:rPr>
                <w:rFonts w:eastAsia="方正仿宋简体"/>
                <w:snapToGrid w:val="0"/>
                <w:color w:val="000000"/>
                <w:kern w:val="0"/>
                <w:sz w:val="24"/>
                <w:szCs w:val="28"/>
              </w:rPr>
              <w:t>是</w:t>
            </w:r>
            <w:r w:rsidRPr="00957BFE">
              <w:rPr>
                <w:rFonts w:eastAsia="方正仿宋简体"/>
                <w:snapToGrid w:val="0"/>
                <w:color w:val="000000"/>
                <w:kern w:val="0"/>
                <w:sz w:val="24"/>
                <w:szCs w:val="28"/>
              </w:rPr>
              <w:t xml:space="preserve">  □</w:t>
            </w:r>
            <w:r w:rsidRPr="00957BFE">
              <w:rPr>
                <w:rFonts w:eastAsia="方正仿宋简体"/>
                <w:snapToGrid w:val="0"/>
                <w:color w:val="000000"/>
                <w:kern w:val="0"/>
                <w:sz w:val="24"/>
                <w:szCs w:val="28"/>
              </w:rPr>
              <w:t>否</w:t>
            </w:r>
            <w:r w:rsidRPr="00957BFE">
              <w:rPr>
                <w:rFonts w:eastAsia="方正仿宋简体"/>
                <w:snapToGrid w:val="0"/>
                <w:color w:val="000000"/>
                <w:kern w:val="0"/>
                <w:sz w:val="24"/>
                <w:szCs w:val="28"/>
              </w:rPr>
              <w:t xml:space="preserve">  </w:t>
            </w:r>
            <w:r w:rsidRPr="00957BFE">
              <w:rPr>
                <w:rFonts w:eastAsia="方正仿宋简体"/>
                <w:snapToGrid w:val="0"/>
                <w:color w:val="000000"/>
                <w:kern w:val="0"/>
                <w:sz w:val="24"/>
                <w:szCs w:val="28"/>
              </w:rPr>
              <w:t>签字：</w:t>
            </w:r>
            <w:r w:rsidRPr="00957BFE">
              <w:rPr>
                <w:rFonts w:eastAsia="方正仿宋简体"/>
                <w:snapToGrid w:val="0"/>
                <w:color w:val="000000"/>
                <w:kern w:val="0"/>
                <w:sz w:val="24"/>
                <w:szCs w:val="28"/>
              </w:rPr>
              <w:t xml:space="preserve">          </w:t>
            </w:r>
            <w:r w:rsidRPr="00957BFE">
              <w:rPr>
                <w:rFonts w:eastAsia="方正仿宋简体"/>
                <w:snapToGrid w:val="0"/>
                <w:color w:val="000000"/>
                <w:kern w:val="0"/>
                <w:sz w:val="24"/>
                <w:szCs w:val="28"/>
              </w:rPr>
              <w:t>年</w:t>
            </w:r>
            <w:r w:rsidRPr="00957BFE">
              <w:rPr>
                <w:rFonts w:eastAsia="方正仿宋简体"/>
                <w:snapToGrid w:val="0"/>
                <w:color w:val="000000"/>
                <w:kern w:val="0"/>
                <w:sz w:val="24"/>
                <w:szCs w:val="28"/>
              </w:rPr>
              <w:t xml:space="preserve">  </w:t>
            </w:r>
            <w:r w:rsidRPr="00957BFE">
              <w:rPr>
                <w:rFonts w:eastAsia="方正仿宋简体"/>
                <w:snapToGrid w:val="0"/>
                <w:color w:val="000000"/>
                <w:kern w:val="0"/>
                <w:sz w:val="24"/>
                <w:szCs w:val="28"/>
              </w:rPr>
              <w:t>月</w:t>
            </w:r>
            <w:r w:rsidRPr="00957BFE">
              <w:rPr>
                <w:rFonts w:eastAsia="方正仿宋简体"/>
                <w:snapToGrid w:val="0"/>
                <w:color w:val="000000"/>
                <w:kern w:val="0"/>
                <w:sz w:val="24"/>
                <w:szCs w:val="28"/>
              </w:rPr>
              <w:t xml:space="preserve">  </w:t>
            </w:r>
            <w:r w:rsidRPr="00957BFE">
              <w:rPr>
                <w:rFonts w:eastAsia="方正仿宋简体"/>
                <w:snapToGrid w:val="0"/>
                <w:color w:val="000000"/>
                <w:kern w:val="0"/>
                <w:sz w:val="24"/>
                <w:szCs w:val="28"/>
              </w:rPr>
              <w:t>日</w:t>
            </w:r>
          </w:p>
        </w:tc>
      </w:tr>
      <w:tr w:rsidR="00EC27EA" w:rsidRPr="00957BFE" w:rsidTr="006E6530">
        <w:trPr>
          <w:trHeight w:val="3539"/>
          <w:jc w:val="center"/>
        </w:trPr>
        <w:tc>
          <w:tcPr>
            <w:tcW w:w="710" w:type="dxa"/>
            <w:tcMar>
              <w:left w:w="28" w:type="dxa"/>
              <w:right w:w="28" w:type="dxa"/>
            </w:tcMar>
            <w:vAlign w:val="center"/>
          </w:tcPr>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审核</w:t>
            </w:r>
          </w:p>
          <w:p w:rsidR="00EC27EA" w:rsidRPr="00957BFE" w:rsidRDefault="00EC27EA" w:rsidP="006E6530">
            <w:pPr>
              <w:overflowPunct w:val="0"/>
              <w:adjustRightInd w:val="0"/>
              <w:snapToGrid w:val="0"/>
              <w:spacing w:line="360" w:lineRule="exact"/>
              <w:jc w:val="center"/>
              <w:rPr>
                <w:rFonts w:eastAsia="方正仿宋简体"/>
                <w:snapToGrid w:val="0"/>
                <w:color w:val="000000"/>
                <w:kern w:val="0"/>
                <w:sz w:val="24"/>
                <w:szCs w:val="28"/>
              </w:rPr>
            </w:pPr>
            <w:r w:rsidRPr="00957BFE">
              <w:rPr>
                <w:rFonts w:eastAsia="方正仿宋简体"/>
                <w:snapToGrid w:val="0"/>
                <w:color w:val="000000"/>
                <w:kern w:val="0"/>
                <w:sz w:val="24"/>
                <w:szCs w:val="28"/>
              </w:rPr>
              <w:t>意见</w:t>
            </w:r>
          </w:p>
        </w:tc>
        <w:tc>
          <w:tcPr>
            <w:tcW w:w="8305" w:type="dxa"/>
            <w:gridSpan w:val="15"/>
            <w:tcMar>
              <w:left w:w="28" w:type="dxa"/>
              <w:right w:w="28" w:type="dxa"/>
            </w:tcMar>
          </w:tcPr>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r w:rsidRPr="00957BFE">
              <w:rPr>
                <w:rFonts w:eastAsia="方正仿宋简体"/>
                <w:snapToGrid w:val="0"/>
                <w:color w:val="000000"/>
                <w:kern w:val="0"/>
                <w:sz w:val="24"/>
                <w:szCs w:val="28"/>
              </w:rPr>
              <w:t>学校对该作品所属专业、课程开设情况，教学内容、应用成效以及教师承担教学、教研任务等方面情况的审定意见：</w:t>
            </w:r>
          </w:p>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p>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p>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p>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p>
          <w:p w:rsidR="00EC27EA" w:rsidRPr="00957BFE" w:rsidRDefault="00EC27EA" w:rsidP="006E6530">
            <w:pPr>
              <w:overflowPunct w:val="0"/>
              <w:adjustRightInd w:val="0"/>
              <w:snapToGrid w:val="0"/>
              <w:spacing w:line="360" w:lineRule="exact"/>
              <w:rPr>
                <w:rFonts w:eastAsia="方正仿宋简体"/>
                <w:snapToGrid w:val="0"/>
                <w:color w:val="000000"/>
                <w:kern w:val="0"/>
                <w:sz w:val="24"/>
                <w:szCs w:val="28"/>
              </w:rPr>
            </w:pPr>
          </w:p>
          <w:p w:rsidR="00EC27EA" w:rsidRPr="00957BFE" w:rsidRDefault="00EC27EA" w:rsidP="006E6530">
            <w:pPr>
              <w:overflowPunct w:val="0"/>
              <w:adjustRightInd w:val="0"/>
              <w:snapToGrid w:val="0"/>
              <w:spacing w:line="360" w:lineRule="exact"/>
              <w:ind w:firstLineChars="2700" w:firstLine="6480"/>
              <w:rPr>
                <w:rFonts w:eastAsia="方正仿宋简体"/>
                <w:snapToGrid w:val="0"/>
                <w:color w:val="000000"/>
                <w:kern w:val="0"/>
                <w:sz w:val="24"/>
                <w:szCs w:val="28"/>
              </w:rPr>
            </w:pPr>
            <w:r w:rsidRPr="00957BFE">
              <w:rPr>
                <w:rFonts w:eastAsia="方正仿宋简体"/>
                <w:snapToGrid w:val="0"/>
                <w:color w:val="000000"/>
                <w:kern w:val="0"/>
                <w:sz w:val="24"/>
                <w:szCs w:val="28"/>
              </w:rPr>
              <w:t>年</w:t>
            </w:r>
            <w:r w:rsidRPr="00957BFE">
              <w:rPr>
                <w:rFonts w:eastAsia="方正仿宋简体"/>
                <w:snapToGrid w:val="0"/>
                <w:color w:val="000000"/>
                <w:kern w:val="0"/>
                <w:sz w:val="24"/>
                <w:szCs w:val="28"/>
              </w:rPr>
              <w:t xml:space="preserve">  </w:t>
            </w:r>
            <w:r w:rsidRPr="00957BFE">
              <w:rPr>
                <w:rFonts w:eastAsia="方正仿宋简体"/>
                <w:snapToGrid w:val="0"/>
                <w:color w:val="000000"/>
                <w:kern w:val="0"/>
                <w:sz w:val="24"/>
                <w:szCs w:val="28"/>
              </w:rPr>
              <w:t>月</w:t>
            </w:r>
            <w:r w:rsidRPr="00957BFE">
              <w:rPr>
                <w:rFonts w:eastAsia="方正仿宋简体"/>
                <w:snapToGrid w:val="0"/>
                <w:color w:val="000000"/>
                <w:kern w:val="0"/>
                <w:sz w:val="24"/>
                <w:szCs w:val="28"/>
              </w:rPr>
              <w:t xml:space="preserve">  </w:t>
            </w:r>
            <w:r w:rsidRPr="00957BFE">
              <w:rPr>
                <w:rFonts w:eastAsia="方正仿宋简体"/>
                <w:snapToGrid w:val="0"/>
                <w:color w:val="000000"/>
                <w:kern w:val="0"/>
                <w:sz w:val="24"/>
                <w:szCs w:val="28"/>
              </w:rPr>
              <w:t>日</w:t>
            </w:r>
          </w:p>
          <w:p w:rsidR="00EC27EA" w:rsidRPr="00957BFE" w:rsidRDefault="00EC27EA" w:rsidP="006E6530">
            <w:pPr>
              <w:overflowPunct w:val="0"/>
              <w:adjustRightInd w:val="0"/>
              <w:snapToGrid w:val="0"/>
              <w:spacing w:line="360" w:lineRule="exact"/>
              <w:ind w:firstLineChars="2800" w:firstLine="6720"/>
              <w:rPr>
                <w:rFonts w:eastAsia="方正仿宋简体"/>
                <w:snapToGrid w:val="0"/>
                <w:color w:val="000000"/>
                <w:kern w:val="0"/>
                <w:sz w:val="24"/>
                <w:szCs w:val="28"/>
              </w:rPr>
            </w:pPr>
            <w:r w:rsidRPr="00957BFE">
              <w:rPr>
                <w:rFonts w:eastAsia="方正仿宋简体"/>
                <w:snapToGrid w:val="0"/>
                <w:color w:val="000000"/>
                <w:kern w:val="0"/>
                <w:sz w:val="24"/>
                <w:szCs w:val="28"/>
              </w:rPr>
              <w:t>（加盖公章）</w:t>
            </w:r>
          </w:p>
        </w:tc>
      </w:tr>
    </w:tbl>
    <w:p w:rsidR="00EC27EA" w:rsidRPr="00957BFE" w:rsidRDefault="00EC27EA" w:rsidP="00EC27EA">
      <w:pPr>
        <w:overflowPunct w:val="0"/>
        <w:snapToGrid w:val="0"/>
        <w:spacing w:line="560" w:lineRule="exact"/>
        <w:rPr>
          <w:rFonts w:eastAsia="方正仿宋简体"/>
          <w:snapToGrid w:val="0"/>
          <w:color w:val="000000"/>
          <w:kern w:val="0"/>
          <w:sz w:val="18"/>
          <w:szCs w:val="18"/>
        </w:rPr>
        <w:sectPr w:rsidR="00EC27EA" w:rsidRPr="00957BFE" w:rsidSect="00EF04F4">
          <w:footerReference w:type="even" r:id="rId8"/>
          <w:footerReference w:type="default" r:id="rId9"/>
          <w:pgSz w:w="11906" w:h="16838" w:code="9"/>
          <w:pgMar w:top="1928" w:right="1474" w:bottom="1928" w:left="1474" w:header="851" w:footer="1247" w:gutter="0"/>
          <w:pgNumType w:fmt="numberInDash" w:start="1"/>
          <w:cols w:space="720"/>
          <w:titlePg/>
          <w:docGrid w:linePitch="579" w:charSpace="21679"/>
        </w:sectPr>
      </w:pPr>
    </w:p>
    <w:p w:rsidR="00EC27EA" w:rsidRPr="00957BFE" w:rsidRDefault="00EC27EA" w:rsidP="00EC27EA">
      <w:pPr>
        <w:snapToGrid w:val="0"/>
        <w:spacing w:line="560" w:lineRule="exact"/>
        <w:rPr>
          <w:rFonts w:eastAsia="黑体"/>
          <w:snapToGrid w:val="0"/>
          <w:color w:val="000000"/>
          <w:kern w:val="0"/>
          <w:sz w:val="32"/>
          <w:szCs w:val="32"/>
        </w:rPr>
      </w:pPr>
      <w:r w:rsidRPr="00957BFE">
        <w:rPr>
          <w:rFonts w:eastAsia="黑体"/>
          <w:snapToGrid w:val="0"/>
          <w:color w:val="000000"/>
          <w:kern w:val="0"/>
          <w:sz w:val="32"/>
          <w:szCs w:val="32"/>
        </w:rPr>
        <w:lastRenderedPageBreak/>
        <w:t>附件</w:t>
      </w:r>
      <w:r w:rsidRPr="00957BFE">
        <w:rPr>
          <w:rFonts w:eastAsia="黑体"/>
          <w:snapToGrid w:val="0"/>
          <w:color w:val="000000"/>
          <w:kern w:val="0"/>
          <w:sz w:val="32"/>
          <w:szCs w:val="32"/>
        </w:rPr>
        <w:t>3</w:t>
      </w:r>
    </w:p>
    <w:p w:rsidR="00EC27EA" w:rsidRPr="00957BFE" w:rsidRDefault="00EC27EA" w:rsidP="00EC27EA">
      <w:pPr>
        <w:snapToGrid w:val="0"/>
        <w:spacing w:line="560" w:lineRule="exact"/>
        <w:rPr>
          <w:rFonts w:eastAsia="黑体"/>
          <w:snapToGrid w:val="0"/>
          <w:color w:val="000000"/>
          <w:kern w:val="0"/>
          <w:sz w:val="32"/>
          <w:szCs w:val="32"/>
        </w:rPr>
      </w:pPr>
    </w:p>
    <w:p w:rsidR="00EC27EA" w:rsidRPr="00957BFE" w:rsidRDefault="00EC27EA" w:rsidP="00EC27EA">
      <w:pPr>
        <w:overflowPunct w:val="0"/>
        <w:snapToGrid w:val="0"/>
        <w:spacing w:line="560" w:lineRule="exact"/>
        <w:jc w:val="center"/>
        <w:rPr>
          <w:rFonts w:ascii="方正小标宋_GBK" w:eastAsia="方正小标宋_GBK" w:hint="eastAsia"/>
          <w:snapToGrid w:val="0"/>
          <w:color w:val="000000"/>
          <w:kern w:val="0"/>
          <w:sz w:val="44"/>
          <w:szCs w:val="44"/>
        </w:rPr>
      </w:pPr>
      <w:r w:rsidRPr="00957BFE">
        <w:rPr>
          <w:rFonts w:ascii="方正小标宋_GBK" w:eastAsia="方正小标宋_GBK" w:hint="eastAsia"/>
          <w:snapToGrid w:val="0"/>
          <w:color w:val="000000"/>
          <w:kern w:val="0"/>
          <w:sz w:val="44"/>
          <w:szCs w:val="44"/>
        </w:rPr>
        <w:t>2026年广州市中等职业学校教师教学能力大赛参赛汇总表</w:t>
      </w:r>
    </w:p>
    <w:p w:rsidR="00EC27EA" w:rsidRPr="00957BFE" w:rsidRDefault="00EC27EA" w:rsidP="00EC27EA">
      <w:pPr>
        <w:overflowPunct w:val="0"/>
        <w:snapToGrid w:val="0"/>
        <w:spacing w:line="560" w:lineRule="exact"/>
        <w:jc w:val="left"/>
        <w:rPr>
          <w:rFonts w:eastAsia="方正小标宋_GBK"/>
          <w:snapToGrid w:val="0"/>
          <w:color w:val="000000"/>
          <w:kern w:val="0"/>
          <w:sz w:val="44"/>
          <w:szCs w:val="44"/>
        </w:rPr>
      </w:pPr>
    </w:p>
    <w:p w:rsidR="00EC27EA" w:rsidRPr="00957BFE" w:rsidRDefault="00EC27EA" w:rsidP="00EC27EA">
      <w:pPr>
        <w:overflowPunct w:val="0"/>
        <w:snapToGrid w:val="0"/>
        <w:spacing w:line="560" w:lineRule="exact"/>
        <w:rPr>
          <w:rFonts w:eastAsia="方正仿宋简体"/>
          <w:bCs/>
          <w:snapToGrid w:val="0"/>
          <w:color w:val="000000"/>
          <w:kern w:val="0"/>
          <w:sz w:val="24"/>
        </w:rPr>
      </w:pPr>
      <w:r w:rsidRPr="00957BFE">
        <w:rPr>
          <w:rFonts w:eastAsia="方正仿宋简体"/>
          <w:bCs/>
          <w:snapToGrid w:val="0"/>
          <w:color w:val="000000"/>
          <w:kern w:val="0"/>
          <w:sz w:val="18"/>
          <w:szCs w:val="18"/>
          <w:u w:val="single"/>
        </w:rPr>
        <w:t xml:space="preserve">  </w:t>
      </w:r>
      <w:r w:rsidRPr="00957BFE">
        <w:rPr>
          <w:rFonts w:eastAsia="方正仿宋简体"/>
          <w:bCs/>
          <w:snapToGrid w:val="0"/>
          <w:color w:val="000000"/>
          <w:kern w:val="0"/>
          <w:sz w:val="24"/>
          <w:u w:val="single"/>
        </w:rPr>
        <w:t xml:space="preserve">                 </w:t>
      </w:r>
      <w:r w:rsidRPr="00957BFE">
        <w:rPr>
          <w:rFonts w:eastAsia="方正仿宋简体" w:hint="eastAsia"/>
          <w:bCs/>
          <w:snapToGrid w:val="0"/>
          <w:color w:val="000000"/>
          <w:kern w:val="0"/>
          <w:sz w:val="24"/>
          <w:u w:val="single"/>
        </w:rPr>
        <w:t xml:space="preserve">          </w:t>
      </w:r>
      <w:r w:rsidRPr="00957BFE">
        <w:rPr>
          <w:rFonts w:eastAsia="方正仿宋简体"/>
          <w:bCs/>
          <w:snapToGrid w:val="0"/>
          <w:color w:val="000000"/>
          <w:kern w:val="0"/>
          <w:sz w:val="24"/>
        </w:rPr>
        <w:t>学校</w:t>
      </w:r>
      <w:r w:rsidRPr="00957BFE">
        <w:rPr>
          <w:rFonts w:eastAsia="方正仿宋简体"/>
          <w:snapToGrid w:val="0"/>
          <w:color w:val="000000"/>
          <w:kern w:val="0"/>
          <w:sz w:val="28"/>
        </w:rPr>
        <w:t xml:space="preserve">   </w:t>
      </w:r>
      <w:r w:rsidRPr="00957BFE">
        <w:rPr>
          <w:rFonts w:eastAsia="方正仿宋简体"/>
          <w:snapToGrid w:val="0"/>
          <w:color w:val="000000"/>
          <w:kern w:val="0"/>
          <w:sz w:val="28"/>
        </w:rPr>
        <w:t>总联系人</w:t>
      </w:r>
      <w:r w:rsidRPr="00957BFE">
        <w:rPr>
          <w:rFonts w:eastAsia="方正仿宋简体"/>
          <w:snapToGrid w:val="0"/>
          <w:color w:val="000000"/>
          <w:kern w:val="0"/>
          <w:sz w:val="28"/>
          <w:u w:val="single"/>
        </w:rPr>
        <w:t xml:space="preserve">          </w:t>
      </w:r>
      <w:r w:rsidRPr="00957BFE">
        <w:rPr>
          <w:rFonts w:eastAsia="方正仿宋简体"/>
          <w:snapToGrid w:val="0"/>
          <w:color w:val="000000"/>
          <w:kern w:val="0"/>
          <w:sz w:val="28"/>
        </w:rPr>
        <w:t xml:space="preserve">  </w:t>
      </w:r>
      <w:r w:rsidRPr="00957BFE">
        <w:rPr>
          <w:rFonts w:eastAsia="方正仿宋简体"/>
          <w:snapToGrid w:val="0"/>
          <w:color w:val="000000"/>
          <w:kern w:val="0"/>
          <w:sz w:val="28"/>
        </w:rPr>
        <w:t>电话</w:t>
      </w:r>
      <w:r w:rsidRPr="00957BFE">
        <w:rPr>
          <w:rFonts w:eastAsia="方正仿宋简体"/>
          <w:snapToGrid w:val="0"/>
          <w:color w:val="000000"/>
          <w:kern w:val="0"/>
          <w:sz w:val="28"/>
          <w:u w:val="single"/>
        </w:rPr>
        <w:t xml:space="preserve">        </w:t>
      </w:r>
      <w:r w:rsidRPr="00957BFE">
        <w:rPr>
          <w:rFonts w:eastAsia="方正仿宋简体" w:hint="eastAsia"/>
          <w:snapToGrid w:val="0"/>
          <w:color w:val="000000"/>
          <w:kern w:val="0"/>
          <w:sz w:val="28"/>
          <w:u w:val="single"/>
        </w:rPr>
        <w:t xml:space="preserve"> </w:t>
      </w:r>
      <w:r w:rsidRPr="00957BFE">
        <w:rPr>
          <w:rFonts w:eastAsia="方正仿宋简体"/>
          <w:snapToGrid w:val="0"/>
          <w:color w:val="000000"/>
          <w:kern w:val="0"/>
          <w:sz w:val="28"/>
        </w:rPr>
        <w:t>邮箱</w:t>
      </w:r>
      <w:r w:rsidRPr="00957BFE">
        <w:rPr>
          <w:rFonts w:eastAsia="方正仿宋简体"/>
          <w:snapToGrid w:val="0"/>
          <w:color w:val="000000"/>
          <w:kern w:val="0"/>
          <w:sz w:val="28"/>
          <w:u w:val="single"/>
        </w:rPr>
        <w:t xml:space="preserve">        </w:t>
      </w:r>
      <w:r w:rsidRPr="00957BFE">
        <w:rPr>
          <w:rFonts w:eastAsia="方正仿宋简体" w:hint="eastAsia"/>
          <w:snapToGrid w:val="0"/>
          <w:color w:val="000000"/>
          <w:kern w:val="0"/>
          <w:sz w:val="28"/>
          <w:u w:val="single"/>
        </w:rPr>
        <w:t xml:space="preserve"> </w:t>
      </w:r>
    </w:p>
    <w:tbl>
      <w:tblPr>
        <w:tblW w:w="14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1578"/>
        <w:gridCol w:w="1749"/>
        <w:gridCol w:w="2999"/>
        <w:gridCol w:w="2523"/>
        <w:gridCol w:w="1105"/>
        <w:gridCol w:w="1421"/>
        <w:gridCol w:w="1444"/>
      </w:tblGrid>
      <w:tr w:rsidR="00EC27EA" w:rsidRPr="00957BFE" w:rsidTr="006E6530">
        <w:trPr>
          <w:trHeight w:val="397"/>
          <w:jc w:val="center"/>
        </w:trPr>
        <w:tc>
          <w:tcPr>
            <w:tcW w:w="157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黑体"/>
                <w:snapToGrid w:val="0"/>
                <w:color w:val="000000"/>
                <w:kern w:val="0"/>
                <w:sz w:val="24"/>
              </w:rPr>
            </w:pPr>
            <w:r w:rsidRPr="00957BFE">
              <w:rPr>
                <w:rFonts w:eastAsia="黑体"/>
                <w:snapToGrid w:val="0"/>
                <w:color w:val="000000"/>
                <w:kern w:val="0"/>
                <w:sz w:val="24"/>
              </w:rPr>
              <w:t>组别</w:t>
            </w:r>
          </w:p>
        </w:tc>
        <w:tc>
          <w:tcPr>
            <w:tcW w:w="1578"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黑体"/>
                <w:snapToGrid w:val="0"/>
                <w:color w:val="000000"/>
                <w:kern w:val="0"/>
                <w:sz w:val="24"/>
              </w:rPr>
            </w:pPr>
            <w:r w:rsidRPr="00957BFE">
              <w:rPr>
                <w:rFonts w:eastAsia="黑体"/>
                <w:snapToGrid w:val="0"/>
                <w:color w:val="000000"/>
                <w:kern w:val="0"/>
                <w:sz w:val="24"/>
              </w:rPr>
              <w:t>专业名称</w:t>
            </w:r>
          </w:p>
        </w:tc>
        <w:tc>
          <w:tcPr>
            <w:tcW w:w="174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黑体"/>
                <w:snapToGrid w:val="0"/>
                <w:color w:val="000000"/>
                <w:kern w:val="0"/>
                <w:sz w:val="24"/>
              </w:rPr>
            </w:pPr>
            <w:r w:rsidRPr="00957BFE">
              <w:rPr>
                <w:rFonts w:eastAsia="黑体"/>
                <w:snapToGrid w:val="0"/>
                <w:color w:val="000000"/>
                <w:kern w:val="0"/>
                <w:sz w:val="24"/>
              </w:rPr>
              <w:t>课程名称</w:t>
            </w:r>
          </w:p>
        </w:tc>
        <w:tc>
          <w:tcPr>
            <w:tcW w:w="299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黑体"/>
                <w:snapToGrid w:val="0"/>
                <w:color w:val="000000"/>
                <w:kern w:val="0"/>
                <w:sz w:val="24"/>
              </w:rPr>
            </w:pPr>
            <w:r w:rsidRPr="00957BFE">
              <w:rPr>
                <w:rFonts w:eastAsia="黑体"/>
                <w:snapToGrid w:val="0"/>
                <w:color w:val="000000"/>
                <w:kern w:val="0"/>
                <w:sz w:val="24"/>
              </w:rPr>
              <w:t>作品名称</w:t>
            </w:r>
          </w:p>
          <w:p w:rsidR="00EC27EA" w:rsidRPr="00957BFE" w:rsidRDefault="00EC27EA" w:rsidP="006E6530">
            <w:pPr>
              <w:overflowPunct w:val="0"/>
              <w:adjustRightInd w:val="0"/>
              <w:snapToGrid w:val="0"/>
              <w:spacing w:line="400" w:lineRule="exact"/>
              <w:jc w:val="center"/>
              <w:rPr>
                <w:rFonts w:eastAsia="黑体"/>
                <w:snapToGrid w:val="0"/>
                <w:color w:val="000000"/>
                <w:kern w:val="0"/>
                <w:sz w:val="24"/>
              </w:rPr>
            </w:pPr>
            <w:r w:rsidRPr="00957BFE">
              <w:rPr>
                <w:rFonts w:eastAsia="黑体"/>
                <w:snapToGrid w:val="0"/>
                <w:color w:val="000000"/>
                <w:kern w:val="0"/>
                <w:sz w:val="24"/>
              </w:rPr>
              <w:t>（根据教学任务凝练）</w:t>
            </w:r>
          </w:p>
        </w:tc>
        <w:tc>
          <w:tcPr>
            <w:tcW w:w="252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黑体"/>
                <w:snapToGrid w:val="0"/>
                <w:color w:val="000000"/>
                <w:kern w:val="0"/>
                <w:sz w:val="24"/>
              </w:rPr>
            </w:pPr>
            <w:r w:rsidRPr="00957BFE">
              <w:rPr>
                <w:rFonts w:eastAsia="黑体"/>
                <w:snapToGrid w:val="0"/>
                <w:color w:val="000000"/>
                <w:kern w:val="0"/>
                <w:sz w:val="24"/>
              </w:rPr>
              <w:t>学校名称</w:t>
            </w:r>
          </w:p>
          <w:p w:rsidR="00EC27EA" w:rsidRPr="00957BFE" w:rsidRDefault="00EC27EA" w:rsidP="006E6530">
            <w:pPr>
              <w:overflowPunct w:val="0"/>
              <w:adjustRightInd w:val="0"/>
              <w:snapToGrid w:val="0"/>
              <w:spacing w:line="400" w:lineRule="exact"/>
              <w:jc w:val="center"/>
              <w:rPr>
                <w:rFonts w:eastAsia="黑体"/>
                <w:snapToGrid w:val="0"/>
                <w:color w:val="000000"/>
                <w:kern w:val="0"/>
                <w:sz w:val="24"/>
              </w:rPr>
            </w:pPr>
            <w:r w:rsidRPr="00957BFE">
              <w:rPr>
                <w:rFonts w:eastAsia="黑体"/>
                <w:snapToGrid w:val="0"/>
                <w:color w:val="000000"/>
                <w:kern w:val="0"/>
                <w:sz w:val="24"/>
              </w:rPr>
              <w:t>（规范全称）</w:t>
            </w:r>
          </w:p>
        </w:tc>
        <w:tc>
          <w:tcPr>
            <w:tcW w:w="1105"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黑体"/>
                <w:snapToGrid w:val="0"/>
                <w:color w:val="000000"/>
                <w:kern w:val="0"/>
                <w:sz w:val="24"/>
              </w:rPr>
            </w:pPr>
            <w:r w:rsidRPr="00957BFE">
              <w:rPr>
                <w:rFonts w:eastAsia="黑体"/>
                <w:snapToGrid w:val="0"/>
                <w:color w:val="000000"/>
                <w:kern w:val="0"/>
                <w:sz w:val="24"/>
              </w:rPr>
              <w:t>团队</w:t>
            </w:r>
          </w:p>
          <w:p w:rsidR="00EC27EA" w:rsidRPr="00957BFE" w:rsidRDefault="00EC27EA" w:rsidP="006E6530">
            <w:pPr>
              <w:overflowPunct w:val="0"/>
              <w:adjustRightInd w:val="0"/>
              <w:snapToGrid w:val="0"/>
              <w:spacing w:line="400" w:lineRule="exact"/>
              <w:jc w:val="center"/>
              <w:rPr>
                <w:rFonts w:eastAsia="黑体"/>
                <w:snapToGrid w:val="0"/>
                <w:color w:val="000000"/>
                <w:kern w:val="0"/>
                <w:sz w:val="24"/>
              </w:rPr>
            </w:pPr>
            <w:r w:rsidRPr="00957BFE">
              <w:rPr>
                <w:rFonts w:eastAsia="黑体"/>
                <w:snapToGrid w:val="0"/>
                <w:color w:val="000000"/>
                <w:kern w:val="0"/>
                <w:sz w:val="24"/>
              </w:rPr>
              <w:t>负责人</w:t>
            </w:r>
          </w:p>
        </w:tc>
        <w:tc>
          <w:tcPr>
            <w:tcW w:w="1421"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黑体"/>
                <w:snapToGrid w:val="0"/>
                <w:color w:val="000000"/>
                <w:kern w:val="0"/>
                <w:sz w:val="24"/>
              </w:rPr>
            </w:pPr>
            <w:r w:rsidRPr="00957BFE">
              <w:rPr>
                <w:rFonts w:eastAsia="黑体"/>
                <w:snapToGrid w:val="0"/>
                <w:color w:val="000000"/>
                <w:kern w:val="0"/>
                <w:sz w:val="24"/>
              </w:rPr>
              <w:t>联系电话</w:t>
            </w:r>
          </w:p>
        </w:tc>
        <w:tc>
          <w:tcPr>
            <w:tcW w:w="1444"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黑体"/>
                <w:snapToGrid w:val="0"/>
                <w:color w:val="000000"/>
                <w:kern w:val="0"/>
                <w:sz w:val="24"/>
              </w:rPr>
            </w:pPr>
            <w:r w:rsidRPr="00957BFE">
              <w:rPr>
                <w:rFonts w:eastAsia="黑体"/>
                <w:snapToGrid w:val="0"/>
                <w:color w:val="000000"/>
                <w:kern w:val="0"/>
                <w:sz w:val="24"/>
              </w:rPr>
              <w:t>参加校级</w:t>
            </w:r>
          </w:p>
          <w:p w:rsidR="00EC27EA" w:rsidRPr="00957BFE" w:rsidRDefault="00EC27EA" w:rsidP="006E6530">
            <w:pPr>
              <w:overflowPunct w:val="0"/>
              <w:adjustRightInd w:val="0"/>
              <w:snapToGrid w:val="0"/>
              <w:spacing w:line="400" w:lineRule="exact"/>
              <w:jc w:val="center"/>
              <w:rPr>
                <w:rFonts w:eastAsia="黑体"/>
                <w:snapToGrid w:val="0"/>
                <w:color w:val="000000"/>
                <w:kern w:val="0"/>
                <w:sz w:val="24"/>
              </w:rPr>
            </w:pPr>
            <w:r w:rsidRPr="00957BFE">
              <w:rPr>
                <w:rFonts w:eastAsia="黑体"/>
                <w:snapToGrid w:val="0"/>
                <w:color w:val="000000"/>
                <w:kern w:val="0"/>
                <w:sz w:val="24"/>
              </w:rPr>
              <w:t>比赛情况</w:t>
            </w:r>
          </w:p>
        </w:tc>
      </w:tr>
      <w:tr w:rsidR="00EC27EA" w:rsidRPr="00957BFE" w:rsidTr="006E6530">
        <w:trPr>
          <w:trHeight w:val="397"/>
          <w:jc w:val="center"/>
        </w:trPr>
        <w:tc>
          <w:tcPr>
            <w:tcW w:w="157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r>
      <w:tr w:rsidR="00EC27EA" w:rsidRPr="00957BFE" w:rsidTr="006E6530">
        <w:trPr>
          <w:trHeight w:val="397"/>
          <w:jc w:val="center"/>
        </w:trPr>
        <w:tc>
          <w:tcPr>
            <w:tcW w:w="157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r>
      <w:tr w:rsidR="00EC27EA" w:rsidRPr="00957BFE" w:rsidTr="006E6530">
        <w:trPr>
          <w:trHeight w:val="397"/>
          <w:jc w:val="center"/>
        </w:trPr>
        <w:tc>
          <w:tcPr>
            <w:tcW w:w="157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r>
      <w:tr w:rsidR="00EC27EA" w:rsidRPr="00957BFE" w:rsidTr="006E6530">
        <w:trPr>
          <w:trHeight w:val="397"/>
          <w:jc w:val="center"/>
        </w:trPr>
        <w:tc>
          <w:tcPr>
            <w:tcW w:w="157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r>
      <w:tr w:rsidR="00EC27EA" w:rsidRPr="00957BFE" w:rsidTr="006E6530">
        <w:trPr>
          <w:trHeight w:val="397"/>
          <w:jc w:val="center"/>
        </w:trPr>
        <w:tc>
          <w:tcPr>
            <w:tcW w:w="157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r>
      <w:tr w:rsidR="00EC27EA" w:rsidRPr="00957BFE" w:rsidTr="006E6530">
        <w:trPr>
          <w:trHeight w:val="397"/>
          <w:jc w:val="center"/>
        </w:trPr>
        <w:tc>
          <w:tcPr>
            <w:tcW w:w="157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r>
      <w:tr w:rsidR="00EC27EA" w:rsidRPr="00957BFE" w:rsidTr="006E6530">
        <w:trPr>
          <w:trHeight w:val="397"/>
          <w:jc w:val="center"/>
        </w:trPr>
        <w:tc>
          <w:tcPr>
            <w:tcW w:w="157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r>
      <w:tr w:rsidR="00EC27EA" w:rsidRPr="00957BFE" w:rsidTr="006E6530">
        <w:trPr>
          <w:trHeight w:val="397"/>
          <w:jc w:val="center"/>
        </w:trPr>
        <w:tc>
          <w:tcPr>
            <w:tcW w:w="157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r>
      <w:tr w:rsidR="00EC27EA" w:rsidRPr="00957BFE" w:rsidTr="006E6530">
        <w:trPr>
          <w:trHeight w:val="397"/>
          <w:jc w:val="center"/>
        </w:trPr>
        <w:tc>
          <w:tcPr>
            <w:tcW w:w="157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r>
      <w:tr w:rsidR="00EC27EA" w:rsidRPr="00957BFE" w:rsidTr="006E6530">
        <w:trPr>
          <w:trHeight w:val="397"/>
          <w:jc w:val="center"/>
        </w:trPr>
        <w:tc>
          <w:tcPr>
            <w:tcW w:w="157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EC27EA" w:rsidRPr="00957BFE" w:rsidRDefault="00EC27EA" w:rsidP="006E6530">
            <w:pPr>
              <w:overflowPunct w:val="0"/>
              <w:adjustRightInd w:val="0"/>
              <w:snapToGrid w:val="0"/>
              <w:spacing w:line="400" w:lineRule="exact"/>
              <w:jc w:val="center"/>
              <w:rPr>
                <w:rFonts w:eastAsia="方正仿宋简体"/>
                <w:snapToGrid w:val="0"/>
                <w:color w:val="000000"/>
                <w:kern w:val="0"/>
                <w:sz w:val="24"/>
              </w:rPr>
            </w:pPr>
          </w:p>
        </w:tc>
      </w:tr>
    </w:tbl>
    <w:p w:rsidR="00EC27EA" w:rsidRPr="00957BFE" w:rsidRDefault="00EC27EA" w:rsidP="00EC27EA">
      <w:pPr>
        <w:overflowPunct w:val="0"/>
        <w:adjustRightInd w:val="0"/>
        <w:snapToGrid w:val="0"/>
        <w:spacing w:line="460" w:lineRule="exact"/>
        <w:rPr>
          <w:rFonts w:eastAsia="楷体_GB2312"/>
          <w:snapToGrid w:val="0"/>
          <w:color w:val="000000"/>
          <w:kern w:val="0"/>
          <w:sz w:val="28"/>
          <w:szCs w:val="28"/>
          <w:u w:val="single"/>
        </w:rPr>
      </w:pPr>
      <w:r w:rsidRPr="00957BFE">
        <w:rPr>
          <w:rFonts w:eastAsia="楷体_GB2312"/>
          <w:snapToGrid w:val="0"/>
          <w:color w:val="000000"/>
          <w:kern w:val="0"/>
          <w:sz w:val="28"/>
          <w:szCs w:val="28"/>
        </w:rPr>
        <w:t>填表人：</w:t>
      </w:r>
      <w:r w:rsidRPr="00957BFE">
        <w:rPr>
          <w:rFonts w:eastAsia="楷体_GB2312"/>
          <w:snapToGrid w:val="0"/>
          <w:color w:val="000000"/>
          <w:kern w:val="0"/>
          <w:sz w:val="28"/>
          <w:szCs w:val="28"/>
          <w:u w:val="single"/>
        </w:rPr>
        <w:t xml:space="preserve">            </w:t>
      </w:r>
      <w:r w:rsidRPr="00957BFE">
        <w:rPr>
          <w:rFonts w:eastAsia="楷体_GB2312"/>
          <w:snapToGrid w:val="0"/>
          <w:color w:val="000000"/>
          <w:kern w:val="0"/>
          <w:sz w:val="28"/>
          <w:szCs w:val="28"/>
        </w:rPr>
        <w:t>联系电话：</w:t>
      </w:r>
      <w:r w:rsidRPr="00957BFE">
        <w:rPr>
          <w:rFonts w:eastAsia="楷体_GB2312"/>
          <w:snapToGrid w:val="0"/>
          <w:color w:val="000000"/>
          <w:kern w:val="0"/>
          <w:sz w:val="28"/>
          <w:szCs w:val="28"/>
          <w:u w:val="single"/>
        </w:rPr>
        <w:t xml:space="preserve">               </w:t>
      </w:r>
      <w:r w:rsidRPr="00957BFE">
        <w:rPr>
          <w:rFonts w:eastAsia="楷体_GB2312"/>
          <w:snapToGrid w:val="0"/>
          <w:color w:val="000000"/>
          <w:kern w:val="0"/>
          <w:sz w:val="28"/>
          <w:szCs w:val="28"/>
        </w:rPr>
        <w:t>电子邮件：</w:t>
      </w:r>
      <w:r w:rsidRPr="00957BFE">
        <w:rPr>
          <w:rFonts w:eastAsia="楷体_GB2312"/>
          <w:snapToGrid w:val="0"/>
          <w:color w:val="000000"/>
          <w:kern w:val="0"/>
          <w:sz w:val="28"/>
          <w:szCs w:val="28"/>
          <w:u w:val="single"/>
        </w:rPr>
        <w:t xml:space="preserve">                  </w:t>
      </w:r>
    </w:p>
    <w:p w:rsidR="00EC27EA" w:rsidRPr="00957BFE" w:rsidRDefault="00EC27EA" w:rsidP="00EC27EA">
      <w:pPr>
        <w:overflowPunct w:val="0"/>
        <w:snapToGrid w:val="0"/>
        <w:spacing w:line="560" w:lineRule="exact"/>
        <w:rPr>
          <w:rFonts w:eastAsia="方正仿宋简体"/>
          <w:snapToGrid w:val="0"/>
          <w:color w:val="000000"/>
          <w:kern w:val="0"/>
          <w:sz w:val="36"/>
          <w:szCs w:val="36"/>
        </w:rPr>
      </w:pPr>
    </w:p>
    <w:p w:rsidR="00EC27EA" w:rsidRPr="00957BFE" w:rsidRDefault="00EC27EA" w:rsidP="00EC27EA">
      <w:pPr>
        <w:overflowPunct w:val="0"/>
        <w:spacing w:line="560" w:lineRule="exact"/>
        <w:ind w:firstLineChars="200" w:firstLine="640"/>
        <w:rPr>
          <w:rFonts w:eastAsia="方正仿宋简体"/>
          <w:snapToGrid w:val="0"/>
          <w:color w:val="000000"/>
          <w:kern w:val="0"/>
          <w:sz w:val="32"/>
        </w:rPr>
        <w:sectPr w:rsidR="00EC27EA" w:rsidRPr="00957BFE" w:rsidSect="00EF04F4">
          <w:footerReference w:type="default" r:id="rId10"/>
          <w:pgSz w:w="16838" w:h="11906" w:orient="landscape" w:code="9"/>
          <w:pgMar w:top="1134" w:right="1134" w:bottom="1134" w:left="1134" w:header="851" w:footer="1247" w:gutter="0"/>
          <w:pgNumType w:fmt="numberInDash"/>
          <w:cols w:space="720"/>
          <w:docGrid w:linePitch="579" w:charSpace="21679"/>
        </w:sectPr>
      </w:pPr>
    </w:p>
    <w:p w:rsidR="00EC27EA" w:rsidRPr="00957BFE" w:rsidRDefault="00EC27EA" w:rsidP="00EC27EA">
      <w:pPr>
        <w:overflowPunct w:val="0"/>
        <w:adjustRightInd w:val="0"/>
        <w:snapToGrid w:val="0"/>
        <w:spacing w:line="520" w:lineRule="exact"/>
        <w:rPr>
          <w:rFonts w:eastAsia="黑体"/>
          <w:snapToGrid w:val="0"/>
          <w:color w:val="000000"/>
          <w:kern w:val="0"/>
          <w:sz w:val="32"/>
          <w:szCs w:val="32"/>
        </w:rPr>
      </w:pPr>
      <w:r w:rsidRPr="00957BFE">
        <w:rPr>
          <w:rFonts w:eastAsia="黑体"/>
          <w:snapToGrid w:val="0"/>
          <w:color w:val="000000"/>
          <w:kern w:val="0"/>
          <w:sz w:val="32"/>
          <w:szCs w:val="32"/>
        </w:rPr>
        <w:lastRenderedPageBreak/>
        <w:t>附件</w:t>
      </w:r>
      <w:r w:rsidRPr="00957BFE">
        <w:rPr>
          <w:rFonts w:eastAsia="黑体"/>
          <w:snapToGrid w:val="0"/>
          <w:color w:val="000000"/>
          <w:kern w:val="0"/>
          <w:sz w:val="32"/>
          <w:szCs w:val="32"/>
        </w:rPr>
        <w:t>4</w:t>
      </w:r>
    </w:p>
    <w:p w:rsidR="00EC27EA" w:rsidRPr="00957BFE" w:rsidRDefault="00EC27EA" w:rsidP="00EC27EA">
      <w:pPr>
        <w:overflowPunct w:val="0"/>
        <w:adjustRightInd w:val="0"/>
        <w:snapToGrid w:val="0"/>
        <w:spacing w:line="520" w:lineRule="exact"/>
        <w:rPr>
          <w:rFonts w:eastAsia="黑体"/>
          <w:snapToGrid w:val="0"/>
          <w:color w:val="000000"/>
          <w:kern w:val="0"/>
          <w:sz w:val="32"/>
          <w:szCs w:val="32"/>
        </w:rPr>
      </w:pPr>
    </w:p>
    <w:p w:rsidR="00EC27EA" w:rsidRPr="00957BFE" w:rsidRDefault="00EC27EA" w:rsidP="00EC27EA">
      <w:pPr>
        <w:overflowPunct w:val="0"/>
        <w:adjustRightInd w:val="0"/>
        <w:snapToGrid w:val="0"/>
        <w:spacing w:line="520" w:lineRule="exact"/>
        <w:jc w:val="center"/>
        <w:rPr>
          <w:rFonts w:ascii="方正小标宋_GBK" w:eastAsia="方正小标宋_GBK" w:hint="eastAsia"/>
          <w:snapToGrid w:val="0"/>
          <w:color w:val="000000"/>
          <w:kern w:val="0"/>
          <w:sz w:val="44"/>
          <w:szCs w:val="44"/>
        </w:rPr>
      </w:pPr>
      <w:r w:rsidRPr="00957BFE">
        <w:rPr>
          <w:rFonts w:ascii="方正小标宋_GBK" w:eastAsia="方正小标宋_GBK" w:hint="eastAsia"/>
          <w:snapToGrid w:val="0"/>
          <w:color w:val="000000"/>
          <w:kern w:val="0"/>
          <w:sz w:val="44"/>
          <w:szCs w:val="44"/>
        </w:rPr>
        <w:t>2026年广州市中等职业学校教师教学</w:t>
      </w:r>
    </w:p>
    <w:p w:rsidR="00EC27EA" w:rsidRPr="00957BFE" w:rsidRDefault="00EC27EA" w:rsidP="00EC27EA">
      <w:pPr>
        <w:overflowPunct w:val="0"/>
        <w:adjustRightInd w:val="0"/>
        <w:snapToGrid w:val="0"/>
        <w:spacing w:line="520" w:lineRule="exact"/>
        <w:jc w:val="center"/>
        <w:rPr>
          <w:rFonts w:ascii="方正小标宋_GBK" w:eastAsia="方正小标宋_GBK" w:hint="eastAsia"/>
          <w:snapToGrid w:val="0"/>
          <w:color w:val="000000"/>
          <w:kern w:val="0"/>
          <w:sz w:val="44"/>
          <w:szCs w:val="44"/>
        </w:rPr>
      </w:pPr>
      <w:r w:rsidRPr="00957BFE">
        <w:rPr>
          <w:rFonts w:ascii="方正小标宋_GBK" w:eastAsia="方正小标宋_GBK" w:hint="eastAsia"/>
          <w:snapToGrid w:val="0"/>
          <w:color w:val="000000"/>
          <w:kern w:val="0"/>
          <w:sz w:val="44"/>
          <w:szCs w:val="44"/>
        </w:rPr>
        <w:t>能力大赛评分指标</w:t>
      </w:r>
    </w:p>
    <w:p w:rsidR="00EC27EA" w:rsidRPr="00957BFE" w:rsidRDefault="00EC27EA" w:rsidP="00EC27EA">
      <w:pPr>
        <w:overflowPunct w:val="0"/>
        <w:adjustRightInd w:val="0"/>
        <w:snapToGrid w:val="0"/>
        <w:spacing w:line="520" w:lineRule="exact"/>
        <w:jc w:val="left"/>
        <w:rPr>
          <w:rFonts w:eastAsia="方正小标宋_GBK"/>
          <w:snapToGrid w:val="0"/>
          <w:color w:val="000000"/>
          <w:kern w:val="0"/>
          <w:sz w:val="44"/>
          <w:szCs w:val="44"/>
        </w:rPr>
      </w:pPr>
    </w:p>
    <w:p w:rsidR="00EC27EA" w:rsidRPr="00957BFE" w:rsidRDefault="00EC27EA" w:rsidP="00EC27EA">
      <w:pPr>
        <w:overflowPunct w:val="0"/>
        <w:adjustRightInd w:val="0"/>
        <w:snapToGrid w:val="0"/>
        <w:spacing w:line="520" w:lineRule="exact"/>
        <w:rPr>
          <w:rFonts w:eastAsia="黑体"/>
          <w:snapToGrid w:val="0"/>
          <w:color w:val="000000"/>
          <w:kern w:val="0"/>
          <w:sz w:val="32"/>
        </w:rPr>
      </w:pPr>
      <w:r w:rsidRPr="00957BFE">
        <w:rPr>
          <w:rFonts w:eastAsia="黑体"/>
          <w:snapToGrid w:val="0"/>
          <w:color w:val="000000"/>
          <w:kern w:val="0"/>
          <w:sz w:val="32"/>
        </w:rPr>
        <w:t>一、公共基础课程组</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486"/>
        <w:gridCol w:w="7629"/>
      </w:tblGrid>
      <w:tr w:rsidR="00EC27EA" w:rsidRPr="00957BFE" w:rsidTr="006E6530">
        <w:trPr>
          <w:cantSplit/>
          <w:trHeight w:val="686"/>
          <w:tblHeader/>
          <w:jc w:val="center"/>
        </w:trPr>
        <w:tc>
          <w:tcPr>
            <w:tcW w:w="771" w:type="dxa"/>
            <w:vAlign w:val="center"/>
          </w:tcPr>
          <w:p w:rsidR="00EC27EA" w:rsidRPr="00957BFE" w:rsidRDefault="00EC27EA" w:rsidP="006E6530">
            <w:pPr>
              <w:overflowPunct w:val="0"/>
              <w:snapToGrid w:val="0"/>
              <w:spacing w:line="320" w:lineRule="exact"/>
              <w:jc w:val="center"/>
              <w:rPr>
                <w:rFonts w:eastAsia="仿宋"/>
                <w:snapToGrid w:val="0"/>
                <w:color w:val="000000"/>
                <w:kern w:val="0"/>
                <w:sz w:val="24"/>
              </w:rPr>
            </w:pPr>
            <w:bookmarkStart w:id="10" w:name="_Hlk10491916"/>
            <w:r w:rsidRPr="00957BFE">
              <w:rPr>
                <w:rFonts w:eastAsia="仿宋"/>
                <w:snapToGrid w:val="0"/>
                <w:color w:val="000000"/>
                <w:kern w:val="0"/>
                <w:sz w:val="24"/>
              </w:rPr>
              <w:t>评价</w:t>
            </w:r>
          </w:p>
          <w:p w:rsidR="00EC27EA" w:rsidRPr="00957BFE" w:rsidRDefault="00EC27EA" w:rsidP="006E6530">
            <w:pPr>
              <w:overflowPunct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指标</w:t>
            </w:r>
          </w:p>
        </w:tc>
        <w:tc>
          <w:tcPr>
            <w:tcW w:w="486" w:type="dxa"/>
            <w:vAlign w:val="center"/>
          </w:tcPr>
          <w:p w:rsidR="00EC27EA" w:rsidRPr="00957BFE" w:rsidRDefault="00EC27EA" w:rsidP="006E6530">
            <w:pPr>
              <w:overflowPunct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分</w:t>
            </w:r>
          </w:p>
          <w:p w:rsidR="00EC27EA" w:rsidRPr="00957BFE" w:rsidRDefault="00EC27EA" w:rsidP="006E6530">
            <w:pPr>
              <w:overflowPunct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值</w:t>
            </w:r>
          </w:p>
        </w:tc>
        <w:tc>
          <w:tcPr>
            <w:tcW w:w="7629" w:type="dxa"/>
            <w:vAlign w:val="center"/>
          </w:tcPr>
          <w:p w:rsidR="00EC27EA" w:rsidRPr="00957BFE" w:rsidRDefault="00EC27EA" w:rsidP="006E6530">
            <w:pPr>
              <w:overflowPunct w:val="0"/>
              <w:snapToGrid w:val="0"/>
              <w:spacing w:line="320" w:lineRule="exact"/>
              <w:rPr>
                <w:rFonts w:eastAsia="仿宋"/>
                <w:snapToGrid w:val="0"/>
                <w:color w:val="000000"/>
                <w:kern w:val="0"/>
                <w:sz w:val="24"/>
              </w:rPr>
            </w:pPr>
            <w:r w:rsidRPr="00957BFE">
              <w:rPr>
                <w:rFonts w:eastAsia="仿宋"/>
                <w:snapToGrid w:val="0"/>
                <w:color w:val="000000"/>
                <w:kern w:val="0"/>
                <w:sz w:val="24"/>
              </w:rPr>
              <w:t>评价要素</w:t>
            </w:r>
          </w:p>
        </w:tc>
      </w:tr>
      <w:tr w:rsidR="00EC27EA" w:rsidRPr="00957BFE" w:rsidTr="006E6530">
        <w:trPr>
          <w:cantSplit/>
          <w:trHeight w:val="686"/>
          <w:jc w:val="center"/>
        </w:trPr>
        <w:tc>
          <w:tcPr>
            <w:tcW w:w="771" w:type="dxa"/>
            <w:vAlign w:val="center"/>
          </w:tcPr>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目标</w:t>
            </w:r>
          </w:p>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与</w:t>
            </w:r>
          </w:p>
          <w:p w:rsidR="00EC27EA" w:rsidRPr="00957BFE" w:rsidRDefault="00EC27EA" w:rsidP="006E6530">
            <w:pPr>
              <w:overflowPunct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学情</w:t>
            </w:r>
          </w:p>
        </w:tc>
        <w:tc>
          <w:tcPr>
            <w:tcW w:w="486" w:type="dxa"/>
            <w:vAlign w:val="center"/>
          </w:tcPr>
          <w:p w:rsidR="00EC27EA" w:rsidRPr="00957BFE" w:rsidRDefault="00EC27EA" w:rsidP="006E6530">
            <w:pPr>
              <w:overflowPunct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20</w:t>
            </w:r>
          </w:p>
        </w:tc>
        <w:tc>
          <w:tcPr>
            <w:tcW w:w="7629" w:type="dxa"/>
            <w:vAlign w:val="center"/>
          </w:tcPr>
          <w:p w:rsidR="00EC27EA" w:rsidRPr="00957BFE" w:rsidRDefault="00EC27EA" w:rsidP="006E6530">
            <w:pPr>
              <w:overflowPunct w:val="0"/>
              <w:snapToGrid w:val="0"/>
              <w:spacing w:line="320" w:lineRule="exact"/>
              <w:rPr>
                <w:rFonts w:eastAsia="仿宋"/>
                <w:snapToGrid w:val="0"/>
                <w:color w:val="000000"/>
                <w:kern w:val="0"/>
                <w:sz w:val="24"/>
              </w:rPr>
            </w:pPr>
            <w:r w:rsidRPr="00957BFE">
              <w:rPr>
                <w:rFonts w:eastAsia="仿宋"/>
                <w:snapToGrid w:val="0"/>
                <w:color w:val="000000"/>
                <w:kern w:val="0"/>
                <w:sz w:val="24"/>
              </w:rPr>
              <w:t>1.</w:t>
            </w:r>
            <w:r w:rsidRPr="00957BFE">
              <w:rPr>
                <w:rFonts w:eastAsia="仿宋"/>
                <w:snapToGrid w:val="0"/>
                <w:color w:val="000000"/>
                <w:kern w:val="0"/>
                <w:sz w:val="24"/>
              </w:rPr>
              <w:t>符合新时代对技术技能人才培养新要求，落实教育部颁布的公共基础课程教学标准有关要求，紧扣学校专业人才培养方案和课程教学安排，夯实学生科学文化基础，着力培养学生人文素养、职业素养、信息素养，培养学生工匠精神、科学精神、创新精神和终身学习能力。</w:t>
            </w:r>
          </w:p>
          <w:p w:rsidR="00EC27EA" w:rsidRPr="00957BFE" w:rsidRDefault="00EC27EA" w:rsidP="006E6530">
            <w:pPr>
              <w:overflowPunct w:val="0"/>
              <w:snapToGrid w:val="0"/>
              <w:spacing w:line="320" w:lineRule="exact"/>
              <w:rPr>
                <w:rFonts w:eastAsia="仿宋"/>
                <w:snapToGrid w:val="0"/>
                <w:color w:val="000000"/>
                <w:kern w:val="0"/>
                <w:sz w:val="24"/>
              </w:rPr>
            </w:pPr>
            <w:r w:rsidRPr="00957BFE">
              <w:rPr>
                <w:rFonts w:eastAsia="仿宋"/>
                <w:snapToGrid w:val="0"/>
                <w:color w:val="000000"/>
                <w:kern w:val="0"/>
                <w:sz w:val="24"/>
              </w:rPr>
              <w:t>2.</w:t>
            </w:r>
            <w:r w:rsidRPr="00957BFE">
              <w:rPr>
                <w:rFonts w:eastAsia="仿宋"/>
                <w:snapToGrid w:val="0"/>
                <w:color w:val="000000"/>
                <w:kern w:val="0"/>
                <w:sz w:val="24"/>
              </w:rPr>
              <w:t>教学目标表述明确、相互关联，重点突出、可评可测。</w:t>
            </w:r>
          </w:p>
          <w:p w:rsidR="00EC27EA" w:rsidRPr="00957BFE" w:rsidRDefault="00EC27EA" w:rsidP="006E6530">
            <w:pPr>
              <w:overflowPunct w:val="0"/>
              <w:snapToGrid w:val="0"/>
              <w:spacing w:line="320" w:lineRule="exact"/>
              <w:rPr>
                <w:rFonts w:eastAsia="仿宋"/>
                <w:snapToGrid w:val="0"/>
                <w:color w:val="000000"/>
                <w:kern w:val="0"/>
                <w:sz w:val="24"/>
              </w:rPr>
            </w:pPr>
            <w:r w:rsidRPr="00957BFE">
              <w:rPr>
                <w:rFonts w:eastAsia="仿宋"/>
                <w:snapToGrid w:val="0"/>
                <w:color w:val="000000"/>
                <w:kern w:val="0"/>
                <w:sz w:val="24"/>
              </w:rPr>
              <w:t>3.</w:t>
            </w:r>
            <w:r w:rsidRPr="00957BFE">
              <w:rPr>
                <w:rFonts w:eastAsia="仿宋"/>
                <w:snapToGrid w:val="0"/>
                <w:color w:val="000000"/>
                <w:kern w:val="0"/>
                <w:sz w:val="24"/>
              </w:rPr>
              <w:t>客观分析学生知识基础、认知能力、学习特点、专业特性等，详实反映学生整体情况与个体差异，准确预判教学难点。</w:t>
            </w:r>
          </w:p>
        </w:tc>
      </w:tr>
      <w:tr w:rsidR="00EC27EA" w:rsidRPr="00957BFE" w:rsidTr="006E6530">
        <w:trPr>
          <w:cantSplit/>
          <w:trHeight w:val="686"/>
          <w:jc w:val="center"/>
        </w:trPr>
        <w:tc>
          <w:tcPr>
            <w:tcW w:w="771" w:type="dxa"/>
            <w:vAlign w:val="center"/>
          </w:tcPr>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内容</w:t>
            </w:r>
          </w:p>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与</w:t>
            </w:r>
          </w:p>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策略</w:t>
            </w:r>
          </w:p>
        </w:tc>
        <w:tc>
          <w:tcPr>
            <w:tcW w:w="486" w:type="dxa"/>
            <w:vAlign w:val="center"/>
          </w:tcPr>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20</w:t>
            </w:r>
          </w:p>
        </w:tc>
        <w:tc>
          <w:tcPr>
            <w:tcW w:w="7629" w:type="dxa"/>
            <w:vAlign w:val="center"/>
          </w:tcPr>
          <w:p w:rsidR="00EC27EA" w:rsidRPr="00957BFE" w:rsidRDefault="00EC27EA" w:rsidP="006E6530">
            <w:pPr>
              <w:numPr>
                <w:ilvl w:val="0"/>
                <w:numId w:val="2"/>
              </w:numPr>
              <w:tabs>
                <w:tab w:val="left" w:pos="312"/>
              </w:tabs>
              <w:autoSpaceDE w:val="0"/>
              <w:autoSpaceDN w:val="0"/>
              <w:snapToGrid w:val="0"/>
              <w:spacing w:line="320" w:lineRule="exact"/>
              <w:rPr>
                <w:rFonts w:eastAsia="仿宋"/>
                <w:snapToGrid w:val="0"/>
                <w:color w:val="000000"/>
                <w:kern w:val="0"/>
                <w:sz w:val="24"/>
              </w:rPr>
            </w:pPr>
            <w:r w:rsidRPr="00957BFE">
              <w:rPr>
                <w:rFonts w:eastAsia="仿宋"/>
                <w:snapToGrid w:val="0"/>
                <w:color w:val="000000"/>
                <w:kern w:val="0"/>
                <w:sz w:val="24"/>
              </w:rPr>
              <w:t>教学内容落实公共基础课程课标，突出思想性、科学性、基础性、职业性和时代性，有效支撑教学目标的实现，内容选择科学严谨、容量适度，安排合理、衔接有序、结构清晰，符合层次定位。</w:t>
            </w:r>
          </w:p>
          <w:p w:rsidR="00EC27EA" w:rsidRPr="00957BFE" w:rsidRDefault="00EC27EA" w:rsidP="006E6530">
            <w:pPr>
              <w:numPr>
                <w:ilvl w:val="0"/>
                <w:numId w:val="2"/>
              </w:numPr>
              <w:tabs>
                <w:tab w:val="left" w:pos="312"/>
              </w:tabs>
              <w:autoSpaceDE w:val="0"/>
              <w:autoSpaceDN w:val="0"/>
              <w:snapToGrid w:val="0"/>
              <w:spacing w:line="320" w:lineRule="exact"/>
              <w:rPr>
                <w:rFonts w:eastAsia="仿宋"/>
                <w:snapToGrid w:val="0"/>
                <w:color w:val="000000"/>
                <w:kern w:val="0"/>
                <w:sz w:val="24"/>
              </w:rPr>
            </w:pPr>
            <w:r w:rsidRPr="00957BFE">
              <w:rPr>
                <w:rFonts w:eastAsia="仿宋"/>
                <w:snapToGrid w:val="0"/>
                <w:color w:val="000000"/>
                <w:kern w:val="0"/>
                <w:sz w:val="24"/>
              </w:rPr>
              <w:t>教材选用、使用符合《职业院校教材管理办法》等文件规定和要求，配套提供丰富、优质学习资源；教案完整、规范、简明、真实。</w:t>
            </w:r>
          </w:p>
          <w:p w:rsidR="00EC27EA" w:rsidRPr="00957BFE" w:rsidRDefault="00EC27EA" w:rsidP="006E6530">
            <w:pPr>
              <w:numPr>
                <w:ilvl w:val="0"/>
                <w:numId w:val="2"/>
              </w:numPr>
              <w:tabs>
                <w:tab w:val="left" w:pos="312"/>
              </w:tabs>
              <w:autoSpaceDE w:val="0"/>
              <w:autoSpaceDN w:val="0"/>
              <w:snapToGrid w:val="0"/>
              <w:spacing w:line="320" w:lineRule="exact"/>
              <w:rPr>
                <w:rFonts w:eastAsia="仿宋"/>
                <w:snapToGrid w:val="0"/>
                <w:color w:val="000000"/>
                <w:kern w:val="0"/>
                <w:sz w:val="24"/>
              </w:rPr>
            </w:pPr>
            <w:r w:rsidRPr="00957BFE">
              <w:rPr>
                <w:rFonts w:eastAsia="仿宋"/>
                <w:snapToGrid w:val="0"/>
                <w:color w:val="000000"/>
                <w:kern w:val="0"/>
                <w:sz w:val="24"/>
              </w:rPr>
              <w:t>教学设计科学合理，教学过程系统优化，流程环节构思得当，技术应用预想合理，方法手段设计恰当，评价考核科学有效。</w:t>
            </w:r>
          </w:p>
        </w:tc>
      </w:tr>
      <w:tr w:rsidR="00EC27EA" w:rsidRPr="00957BFE" w:rsidTr="006E6530">
        <w:trPr>
          <w:cantSplit/>
          <w:trHeight w:val="273"/>
          <w:jc w:val="center"/>
        </w:trPr>
        <w:tc>
          <w:tcPr>
            <w:tcW w:w="771" w:type="dxa"/>
            <w:vAlign w:val="center"/>
          </w:tcPr>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实施</w:t>
            </w:r>
          </w:p>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与</w:t>
            </w:r>
          </w:p>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成效</w:t>
            </w:r>
          </w:p>
        </w:tc>
        <w:tc>
          <w:tcPr>
            <w:tcW w:w="486" w:type="dxa"/>
            <w:vAlign w:val="center"/>
          </w:tcPr>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30</w:t>
            </w:r>
          </w:p>
        </w:tc>
        <w:tc>
          <w:tcPr>
            <w:tcW w:w="7629" w:type="dxa"/>
            <w:vAlign w:val="center"/>
          </w:tcPr>
          <w:p w:rsidR="00EC27EA" w:rsidRPr="00957BFE" w:rsidRDefault="00EC27EA" w:rsidP="006E6530">
            <w:pPr>
              <w:autoSpaceDE w:val="0"/>
              <w:autoSpaceDN w:val="0"/>
              <w:snapToGrid w:val="0"/>
              <w:spacing w:line="320" w:lineRule="exact"/>
              <w:rPr>
                <w:rFonts w:eastAsia="仿宋"/>
                <w:snapToGrid w:val="0"/>
                <w:color w:val="000000"/>
                <w:kern w:val="0"/>
                <w:sz w:val="24"/>
              </w:rPr>
            </w:pPr>
            <w:r w:rsidRPr="00957BFE">
              <w:rPr>
                <w:rFonts w:eastAsia="仿宋"/>
                <w:snapToGrid w:val="0"/>
                <w:color w:val="000000"/>
                <w:kern w:val="0"/>
                <w:sz w:val="24"/>
              </w:rPr>
              <w:t>1.</w:t>
            </w:r>
            <w:r w:rsidRPr="00957BFE">
              <w:rPr>
                <w:rFonts w:eastAsia="仿宋"/>
                <w:snapToGrid w:val="0"/>
                <w:color w:val="000000"/>
                <w:kern w:val="0"/>
                <w:sz w:val="24"/>
              </w:rPr>
              <w:t>教育思想和教学理念先进，遵循学生认知规律，反映日常教学实际。</w:t>
            </w:r>
          </w:p>
          <w:p w:rsidR="00EC27EA" w:rsidRPr="00957BFE" w:rsidRDefault="00EC27EA" w:rsidP="006E6530">
            <w:pPr>
              <w:autoSpaceDE w:val="0"/>
              <w:autoSpaceDN w:val="0"/>
              <w:snapToGrid w:val="0"/>
              <w:spacing w:line="320" w:lineRule="exact"/>
              <w:rPr>
                <w:rFonts w:eastAsia="仿宋"/>
                <w:snapToGrid w:val="0"/>
                <w:color w:val="000000"/>
                <w:kern w:val="0"/>
                <w:sz w:val="24"/>
              </w:rPr>
            </w:pPr>
            <w:r w:rsidRPr="00957BFE">
              <w:rPr>
                <w:rFonts w:eastAsia="仿宋"/>
                <w:snapToGrid w:val="0"/>
                <w:color w:val="000000"/>
                <w:kern w:val="0"/>
                <w:sz w:val="24"/>
              </w:rPr>
              <w:t>2.</w:t>
            </w:r>
            <w:r w:rsidRPr="00957BFE">
              <w:rPr>
                <w:rFonts w:eastAsia="仿宋"/>
                <w:snapToGrid w:val="0"/>
                <w:color w:val="000000"/>
                <w:kern w:val="0"/>
                <w:sz w:val="24"/>
              </w:rPr>
              <w:t>按照教学设计实施教学，关注重点、难点的解决，能够针对学习反馈及时调整教学，突出学生中心，实行因材施教。</w:t>
            </w:r>
          </w:p>
          <w:p w:rsidR="00EC27EA" w:rsidRPr="00957BFE" w:rsidRDefault="00EC27EA" w:rsidP="006E6530">
            <w:pPr>
              <w:numPr>
                <w:ilvl w:val="0"/>
                <w:numId w:val="3"/>
              </w:numPr>
              <w:tabs>
                <w:tab w:val="left" w:pos="312"/>
              </w:tabs>
              <w:autoSpaceDE w:val="0"/>
              <w:autoSpaceDN w:val="0"/>
              <w:snapToGrid w:val="0"/>
              <w:spacing w:line="320" w:lineRule="exact"/>
              <w:rPr>
                <w:rFonts w:eastAsia="仿宋"/>
                <w:snapToGrid w:val="0"/>
                <w:color w:val="000000"/>
                <w:kern w:val="0"/>
                <w:sz w:val="24"/>
              </w:rPr>
            </w:pPr>
            <w:r w:rsidRPr="00957BFE">
              <w:rPr>
                <w:rFonts w:eastAsia="仿宋"/>
                <w:snapToGrid w:val="0"/>
                <w:color w:val="000000"/>
                <w:kern w:val="0"/>
                <w:sz w:val="24"/>
              </w:rPr>
              <w:t>教学环境真实，满足教学需要，教学活动开展有序，教学互动深入有效，教学气氛生动活泼，学生学有所得。</w:t>
            </w:r>
          </w:p>
          <w:p w:rsidR="00EC27EA" w:rsidRPr="00957BFE" w:rsidRDefault="00EC27EA" w:rsidP="006E6530">
            <w:pPr>
              <w:autoSpaceDE w:val="0"/>
              <w:autoSpaceDN w:val="0"/>
              <w:snapToGrid w:val="0"/>
              <w:spacing w:line="320" w:lineRule="exact"/>
              <w:rPr>
                <w:rFonts w:eastAsia="仿宋"/>
                <w:snapToGrid w:val="0"/>
                <w:color w:val="000000"/>
                <w:kern w:val="0"/>
                <w:sz w:val="24"/>
              </w:rPr>
            </w:pPr>
            <w:r w:rsidRPr="00957BFE">
              <w:rPr>
                <w:rFonts w:eastAsia="仿宋"/>
                <w:snapToGrid w:val="0"/>
                <w:color w:val="000000"/>
                <w:kern w:val="0"/>
                <w:sz w:val="24"/>
              </w:rPr>
              <w:t>4.</w:t>
            </w:r>
            <w:r w:rsidRPr="00957BFE">
              <w:rPr>
                <w:rFonts w:eastAsia="仿宋"/>
                <w:snapToGrid w:val="0"/>
                <w:color w:val="000000"/>
                <w:kern w:val="0"/>
                <w:sz w:val="24"/>
              </w:rPr>
              <w:t>关注教与</w:t>
            </w:r>
            <w:proofErr w:type="gramStart"/>
            <w:r w:rsidRPr="00957BFE">
              <w:rPr>
                <w:rFonts w:eastAsia="仿宋"/>
                <w:snapToGrid w:val="0"/>
                <w:color w:val="000000"/>
                <w:kern w:val="0"/>
                <w:sz w:val="24"/>
              </w:rPr>
              <w:t>学行为</w:t>
            </w:r>
            <w:proofErr w:type="gramEnd"/>
            <w:r w:rsidRPr="00957BFE">
              <w:rPr>
                <w:rFonts w:eastAsia="仿宋"/>
                <w:snapToGrid w:val="0"/>
                <w:color w:val="000000"/>
                <w:kern w:val="0"/>
                <w:sz w:val="24"/>
              </w:rPr>
              <w:t>数据采集，针对目标要求开展考核与评价。</w:t>
            </w:r>
          </w:p>
          <w:p w:rsidR="00EC27EA" w:rsidRPr="00957BFE" w:rsidRDefault="00EC27EA" w:rsidP="006E6530">
            <w:pPr>
              <w:autoSpaceDE w:val="0"/>
              <w:autoSpaceDN w:val="0"/>
              <w:snapToGrid w:val="0"/>
              <w:spacing w:line="320" w:lineRule="exact"/>
              <w:rPr>
                <w:rFonts w:eastAsia="仿宋"/>
                <w:snapToGrid w:val="0"/>
                <w:color w:val="000000"/>
                <w:kern w:val="0"/>
                <w:sz w:val="24"/>
              </w:rPr>
            </w:pPr>
            <w:r w:rsidRPr="00957BFE">
              <w:rPr>
                <w:rFonts w:eastAsia="仿宋"/>
                <w:snapToGrid w:val="0"/>
                <w:color w:val="000000"/>
                <w:kern w:val="0"/>
                <w:sz w:val="24"/>
              </w:rPr>
              <w:t>5.</w:t>
            </w:r>
            <w:r w:rsidRPr="00957BFE">
              <w:rPr>
                <w:rFonts w:eastAsia="仿宋"/>
                <w:snapToGrid w:val="0"/>
                <w:color w:val="000000"/>
                <w:kern w:val="0"/>
                <w:sz w:val="24"/>
              </w:rPr>
              <w:t>创新教学方式方法，合理运用前沿信息技术、数字化教学资源、设施设备改造传统教学，提升学习效果、提高教学与管理成效。</w:t>
            </w:r>
          </w:p>
        </w:tc>
      </w:tr>
      <w:tr w:rsidR="00EC27EA" w:rsidRPr="00957BFE" w:rsidTr="006E6530">
        <w:trPr>
          <w:cantSplit/>
          <w:trHeight w:val="1119"/>
          <w:jc w:val="center"/>
        </w:trPr>
        <w:tc>
          <w:tcPr>
            <w:tcW w:w="771" w:type="dxa"/>
            <w:vAlign w:val="center"/>
          </w:tcPr>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教学</w:t>
            </w:r>
          </w:p>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素养</w:t>
            </w:r>
          </w:p>
        </w:tc>
        <w:tc>
          <w:tcPr>
            <w:tcW w:w="486" w:type="dxa"/>
            <w:vAlign w:val="center"/>
          </w:tcPr>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15</w:t>
            </w:r>
          </w:p>
        </w:tc>
        <w:tc>
          <w:tcPr>
            <w:tcW w:w="7629" w:type="dxa"/>
            <w:vAlign w:val="center"/>
          </w:tcPr>
          <w:p w:rsidR="00EC27EA" w:rsidRPr="00957BFE" w:rsidRDefault="00EC27EA" w:rsidP="006E6530">
            <w:pPr>
              <w:numPr>
                <w:ilvl w:val="0"/>
                <w:numId w:val="4"/>
              </w:numPr>
              <w:tabs>
                <w:tab w:val="left" w:pos="312"/>
              </w:tabs>
              <w:autoSpaceDE w:val="0"/>
              <w:autoSpaceDN w:val="0"/>
              <w:snapToGrid w:val="0"/>
              <w:spacing w:line="320" w:lineRule="exact"/>
              <w:rPr>
                <w:rFonts w:eastAsia="仿宋"/>
                <w:snapToGrid w:val="0"/>
                <w:color w:val="000000"/>
                <w:kern w:val="0"/>
                <w:sz w:val="24"/>
              </w:rPr>
            </w:pPr>
            <w:r w:rsidRPr="00957BFE">
              <w:rPr>
                <w:rFonts w:eastAsia="仿宋"/>
                <w:snapToGrid w:val="0"/>
                <w:color w:val="000000"/>
                <w:kern w:val="0"/>
                <w:sz w:val="24"/>
              </w:rPr>
              <w:t>展现新时代职业院校教师良好的师德师风、教学能力和信息素养，发挥教学团队协作优势；老中青传帮带效果显著。</w:t>
            </w:r>
          </w:p>
          <w:p w:rsidR="00EC27EA" w:rsidRPr="00957BFE" w:rsidRDefault="00EC27EA" w:rsidP="006E6530">
            <w:pPr>
              <w:autoSpaceDE w:val="0"/>
              <w:autoSpaceDN w:val="0"/>
              <w:snapToGrid w:val="0"/>
              <w:spacing w:line="320" w:lineRule="exact"/>
              <w:rPr>
                <w:rFonts w:eastAsia="仿宋"/>
                <w:snapToGrid w:val="0"/>
                <w:color w:val="000000"/>
                <w:kern w:val="0"/>
                <w:sz w:val="24"/>
              </w:rPr>
            </w:pPr>
            <w:r w:rsidRPr="00957BFE">
              <w:rPr>
                <w:rFonts w:eastAsia="仿宋"/>
                <w:snapToGrid w:val="0"/>
                <w:color w:val="000000"/>
                <w:kern w:val="0"/>
                <w:sz w:val="24"/>
              </w:rPr>
              <w:t>2.</w:t>
            </w:r>
            <w:r w:rsidRPr="00957BFE">
              <w:rPr>
                <w:rFonts w:eastAsia="仿宋"/>
                <w:snapToGrid w:val="0"/>
                <w:color w:val="000000"/>
                <w:kern w:val="0"/>
                <w:sz w:val="24"/>
              </w:rPr>
              <w:t>教师课堂教学态度认真、严谨规范、表述清晰、亲和力强、仪态自然。</w:t>
            </w:r>
          </w:p>
          <w:p w:rsidR="00EC27EA" w:rsidRPr="00957BFE" w:rsidRDefault="00EC27EA" w:rsidP="006E6530">
            <w:pPr>
              <w:autoSpaceDE w:val="0"/>
              <w:autoSpaceDN w:val="0"/>
              <w:snapToGrid w:val="0"/>
              <w:spacing w:line="320" w:lineRule="exact"/>
              <w:rPr>
                <w:rFonts w:eastAsia="仿宋"/>
                <w:snapToGrid w:val="0"/>
                <w:color w:val="000000"/>
                <w:kern w:val="0"/>
                <w:sz w:val="24"/>
              </w:rPr>
            </w:pPr>
            <w:r w:rsidRPr="00957BFE">
              <w:rPr>
                <w:rFonts w:eastAsia="仿宋"/>
                <w:snapToGrid w:val="0"/>
                <w:color w:val="000000"/>
                <w:kern w:val="0"/>
                <w:sz w:val="24"/>
              </w:rPr>
              <w:t>3.</w:t>
            </w:r>
            <w:r w:rsidRPr="00957BFE">
              <w:rPr>
                <w:rFonts w:eastAsia="仿宋"/>
                <w:snapToGrid w:val="0"/>
                <w:color w:val="000000"/>
                <w:kern w:val="0"/>
                <w:sz w:val="24"/>
              </w:rPr>
              <w:t>教学研究深入，学术功底扎实，参赛资料客观记载、真实反映、反思深刻；决赛现场展示聚焦主题、观点正确、思路清晰、逻辑严谨、表达流畅。</w:t>
            </w:r>
          </w:p>
        </w:tc>
      </w:tr>
      <w:tr w:rsidR="00EC27EA" w:rsidRPr="00957BFE" w:rsidTr="006E6530">
        <w:trPr>
          <w:cantSplit/>
          <w:trHeight w:val="513"/>
          <w:jc w:val="center"/>
        </w:trPr>
        <w:tc>
          <w:tcPr>
            <w:tcW w:w="771" w:type="dxa"/>
            <w:vAlign w:val="center"/>
          </w:tcPr>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lastRenderedPageBreak/>
              <w:t>特色</w:t>
            </w:r>
          </w:p>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创新</w:t>
            </w:r>
          </w:p>
        </w:tc>
        <w:tc>
          <w:tcPr>
            <w:tcW w:w="486" w:type="dxa"/>
            <w:vAlign w:val="center"/>
          </w:tcPr>
          <w:p w:rsidR="00EC27EA" w:rsidRPr="00957BFE" w:rsidRDefault="00EC27EA" w:rsidP="006E6530">
            <w:pPr>
              <w:autoSpaceDE w:val="0"/>
              <w:autoSpaceDN w:val="0"/>
              <w:snapToGrid w:val="0"/>
              <w:spacing w:line="320" w:lineRule="exact"/>
              <w:jc w:val="center"/>
              <w:rPr>
                <w:rFonts w:eastAsia="仿宋"/>
                <w:snapToGrid w:val="0"/>
                <w:color w:val="000000"/>
                <w:kern w:val="0"/>
                <w:sz w:val="24"/>
              </w:rPr>
            </w:pPr>
            <w:r w:rsidRPr="00957BFE">
              <w:rPr>
                <w:rFonts w:eastAsia="仿宋"/>
                <w:snapToGrid w:val="0"/>
                <w:color w:val="000000"/>
                <w:kern w:val="0"/>
                <w:sz w:val="24"/>
              </w:rPr>
              <w:t>15</w:t>
            </w:r>
          </w:p>
        </w:tc>
        <w:tc>
          <w:tcPr>
            <w:tcW w:w="7629" w:type="dxa"/>
            <w:vAlign w:val="center"/>
          </w:tcPr>
          <w:p w:rsidR="00EC27EA" w:rsidRPr="00957BFE" w:rsidRDefault="00EC27EA" w:rsidP="006E6530">
            <w:pPr>
              <w:numPr>
                <w:ilvl w:val="0"/>
                <w:numId w:val="5"/>
              </w:numPr>
              <w:tabs>
                <w:tab w:val="left" w:pos="312"/>
              </w:tabs>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在落实立德树人、文化素养提升、</w:t>
            </w:r>
            <w:proofErr w:type="gramStart"/>
            <w:r w:rsidRPr="00957BFE">
              <w:rPr>
                <w:rFonts w:eastAsia="仿宋"/>
                <w:snapToGrid w:val="0"/>
                <w:color w:val="000000"/>
                <w:kern w:val="0"/>
                <w:sz w:val="24"/>
              </w:rPr>
              <w:t>课程思政建设</w:t>
            </w:r>
            <w:proofErr w:type="gramEnd"/>
            <w:r w:rsidRPr="00957BFE">
              <w:rPr>
                <w:rFonts w:eastAsia="仿宋"/>
                <w:snapToGrid w:val="0"/>
                <w:color w:val="000000"/>
                <w:kern w:val="0"/>
                <w:sz w:val="24"/>
              </w:rPr>
              <w:t>等方面有行之有效的做法，能够调动学生全面深度参与，给学生深刻的学习体验。</w:t>
            </w:r>
          </w:p>
          <w:p w:rsidR="00EC27EA" w:rsidRPr="00957BFE" w:rsidRDefault="00EC27EA" w:rsidP="006E6530">
            <w:pPr>
              <w:numPr>
                <w:ilvl w:val="0"/>
                <w:numId w:val="5"/>
              </w:numPr>
              <w:tabs>
                <w:tab w:val="left" w:pos="312"/>
              </w:tabs>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在落实国家教学标准、推进</w:t>
            </w:r>
            <w:r w:rsidRPr="00957BFE">
              <w:rPr>
                <w:rFonts w:eastAsia="仿宋"/>
                <w:snapToGrid w:val="0"/>
                <w:color w:val="000000"/>
                <w:kern w:val="0"/>
                <w:sz w:val="24"/>
              </w:rPr>
              <w:t>“</w:t>
            </w:r>
            <w:r w:rsidRPr="00957BFE">
              <w:rPr>
                <w:rFonts w:eastAsia="仿宋"/>
                <w:snapToGrid w:val="0"/>
                <w:color w:val="000000"/>
                <w:kern w:val="0"/>
                <w:sz w:val="24"/>
              </w:rPr>
              <w:t>三教</w:t>
            </w:r>
            <w:r w:rsidRPr="00957BFE">
              <w:rPr>
                <w:rFonts w:eastAsia="仿宋"/>
                <w:snapToGrid w:val="0"/>
                <w:color w:val="000000"/>
                <w:kern w:val="0"/>
                <w:sz w:val="24"/>
              </w:rPr>
              <w:t>”</w:t>
            </w:r>
            <w:r w:rsidRPr="00957BFE">
              <w:rPr>
                <w:rFonts w:eastAsia="仿宋"/>
                <w:snapToGrid w:val="0"/>
                <w:color w:val="000000"/>
                <w:kern w:val="0"/>
                <w:sz w:val="24"/>
              </w:rPr>
              <w:t>改革、运用信息技术等方面有特色、</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有创新。</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3.</w:t>
            </w:r>
            <w:r w:rsidRPr="00957BFE">
              <w:rPr>
                <w:rFonts w:eastAsia="仿宋"/>
                <w:snapToGrid w:val="0"/>
                <w:color w:val="000000"/>
                <w:kern w:val="0"/>
                <w:sz w:val="24"/>
              </w:rPr>
              <w:t>具有较大借鉴和推广价值。</w:t>
            </w:r>
          </w:p>
        </w:tc>
      </w:tr>
      <w:bookmarkEnd w:id="10"/>
    </w:tbl>
    <w:p w:rsidR="00EC27EA" w:rsidRPr="00957BFE" w:rsidRDefault="00EC27EA" w:rsidP="00EC27EA">
      <w:pPr>
        <w:overflowPunct w:val="0"/>
        <w:spacing w:line="560" w:lineRule="exact"/>
        <w:rPr>
          <w:rFonts w:eastAsia="黑体"/>
          <w:snapToGrid w:val="0"/>
          <w:color w:val="000000"/>
          <w:kern w:val="0"/>
          <w:sz w:val="32"/>
        </w:rPr>
      </w:pPr>
    </w:p>
    <w:p w:rsidR="00EC27EA" w:rsidRPr="00957BFE" w:rsidRDefault="00EC27EA" w:rsidP="00EC27EA">
      <w:pPr>
        <w:overflowPunct w:val="0"/>
        <w:spacing w:line="560" w:lineRule="exact"/>
        <w:rPr>
          <w:rFonts w:eastAsia="黑体"/>
          <w:snapToGrid w:val="0"/>
          <w:color w:val="000000"/>
          <w:kern w:val="0"/>
          <w:sz w:val="32"/>
        </w:rPr>
      </w:pPr>
      <w:r w:rsidRPr="00957BFE">
        <w:rPr>
          <w:rFonts w:eastAsia="黑体"/>
          <w:snapToGrid w:val="0"/>
          <w:color w:val="000000"/>
          <w:kern w:val="0"/>
          <w:sz w:val="32"/>
        </w:rPr>
        <w:t>二、专业（技能）课程组</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482"/>
        <w:gridCol w:w="7636"/>
      </w:tblGrid>
      <w:tr w:rsidR="00EC27EA" w:rsidRPr="00957BFE" w:rsidTr="006E6530">
        <w:trPr>
          <w:cantSplit/>
          <w:trHeight w:val="823"/>
          <w:tblHeader/>
          <w:jc w:val="center"/>
        </w:trPr>
        <w:tc>
          <w:tcPr>
            <w:tcW w:w="733" w:type="dxa"/>
            <w:tcMar>
              <w:left w:w="28" w:type="dxa"/>
              <w:right w:w="28" w:type="dxa"/>
            </w:tcMar>
            <w:vAlign w:val="center"/>
          </w:tcPr>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评价</w:t>
            </w:r>
          </w:p>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指标</w:t>
            </w:r>
          </w:p>
        </w:tc>
        <w:tc>
          <w:tcPr>
            <w:tcW w:w="482" w:type="dxa"/>
            <w:tcMar>
              <w:left w:w="28" w:type="dxa"/>
              <w:right w:w="28" w:type="dxa"/>
            </w:tcMar>
            <w:vAlign w:val="center"/>
          </w:tcPr>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分</w:t>
            </w:r>
          </w:p>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值</w:t>
            </w:r>
          </w:p>
        </w:tc>
        <w:tc>
          <w:tcPr>
            <w:tcW w:w="7636" w:type="dxa"/>
            <w:tcMar>
              <w:left w:w="28" w:type="dxa"/>
              <w:right w:w="28" w:type="dxa"/>
            </w:tcMar>
            <w:vAlign w:val="center"/>
          </w:tcPr>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评价要素</w:t>
            </w:r>
          </w:p>
        </w:tc>
      </w:tr>
      <w:tr w:rsidR="00EC27EA" w:rsidRPr="00957BFE" w:rsidTr="006E6530">
        <w:trPr>
          <w:cantSplit/>
          <w:trHeight w:val="3555"/>
          <w:jc w:val="center"/>
        </w:trPr>
        <w:tc>
          <w:tcPr>
            <w:tcW w:w="733" w:type="dxa"/>
            <w:tcMar>
              <w:left w:w="28" w:type="dxa"/>
              <w:right w:w="28" w:type="dxa"/>
            </w:tcMar>
            <w:vAlign w:val="center"/>
          </w:tcPr>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目标</w:t>
            </w:r>
          </w:p>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与</w:t>
            </w:r>
          </w:p>
          <w:p w:rsidR="00EC27EA" w:rsidRPr="00957BFE" w:rsidRDefault="00EC27EA" w:rsidP="006E6530">
            <w:pPr>
              <w:autoSpaceDE w:val="0"/>
              <w:autoSpaceDN w:val="0"/>
              <w:snapToGrid w:val="0"/>
              <w:spacing w:line="360" w:lineRule="exact"/>
              <w:jc w:val="center"/>
              <w:rPr>
                <w:rFonts w:eastAsia="仿宋"/>
                <w:snapToGrid w:val="0"/>
                <w:color w:val="000000"/>
                <w:kern w:val="0"/>
                <w:sz w:val="24"/>
                <w:lang w:eastAsia="en-US"/>
              </w:rPr>
            </w:pPr>
            <w:r w:rsidRPr="00957BFE">
              <w:rPr>
                <w:rFonts w:eastAsia="仿宋"/>
                <w:snapToGrid w:val="0"/>
                <w:color w:val="000000"/>
                <w:kern w:val="0"/>
                <w:sz w:val="24"/>
              </w:rPr>
              <w:t>学情</w:t>
            </w:r>
          </w:p>
        </w:tc>
        <w:tc>
          <w:tcPr>
            <w:tcW w:w="482" w:type="dxa"/>
            <w:vAlign w:val="center"/>
          </w:tcPr>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20</w:t>
            </w:r>
          </w:p>
        </w:tc>
        <w:tc>
          <w:tcPr>
            <w:tcW w:w="7636" w:type="dxa"/>
            <w:vAlign w:val="center"/>
          </w:tcPr>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1.</w:t>
            </w:r>
            <w:r w:rsidRPr="00957BFE">
              <w:rPr>
                <w:rFonts w:eastAsia="仿宋"/>
                <w:snapToGrid w:val="0"/>
                <w:color w:val="000000"/>
                <w:kern w:val="0"/>
                <w:sz w:val="24"/>
              </w:rPr>
              <w:t>适应新时代对高素质技术技能人才培养的新要求，符合教育部发布的</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专业教学标准、实</w:t>
            </w:r>
            <w:proofErr w:type="gramStart"/>
            <w:r w:rsidRPr="00957BFE">
              <w:rPr>
                <w:rFonts w:eastAsia="仿宋"/>
                <w:snapToGrid w:val="0"/>
                <w:color w:val="000000"/>
                <w:kern w:val="0"/>
                <w:sz w:val="24"/>
              </w:rPr>
              <w:t>训教学</w:t>
            </w:r>
            <w:proofErr w:type="gramEnd"/>
            <w:r w:rsidRPr="00957BFE">
              <w:rPr>
                <w:rFonts w:eastAsia="仿宋"/>
                <w:snapToGrid w:val="0"/>
                <w:color w:val="000000"/>
                <w:kern w:val="0"/>
                <w:sz w:val="24"/>
              </w:rPr>
              <w:t>条件建设标准、岗位实习标准等有关要求，涉</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及职业技能等级证书的课程教学内容，还应对接有关职业技能等级标</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准。紧扣学校专业人才培养方案和课程标准，夯实学生专业基础和专业</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能力，培育学生职业道德、职业能力、信息素养、创新能力、工程思维，</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培养学生科学精神、工匠精神和终身学习能力。</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2.</w:t>
            </w:r>
            <w:r w:rsidRPr="00957BFE">
              <w:rPr>
                <w:rFonts w:eastAsia="仿宋"/>
                <w:snapToGrid w:val="0"/>
                <w:color w:val="000000"/>
                <w:kern w:val="0"/>
                <w:sz w:val="24"/>
              </w:rPr>
              <w:t>教学目标表述明确、相互关联，重点突出、可评可测。</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3.</w:t>
            </w:r>
            <w:r w:rsidRPr="00957BFE">
              <w:rPr>
                <w:rFonts w:eastAsia="仿宋"/>
                <w:snapToGrid w:val="0"/>
                <w:color w:val="000000"/>
                <w:kern w:val="0"/>
                <w:sz w:val="24"/>
              </w:rPr>
              <w:t>客观分析学生的知识和技能基础、认知和实践能力、学习特点等，详</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实反映学生整体情况与个体差异，准确预判教学难点。</w:t>
            </w:r>
          </w:p>
        </w:tc>
      </w:tr>
      <w:tr w:rsidR="00EC27EA" w:rsidRPr="00957BFE" w:rsidTr="006E6530">
        <w:trPr>
          <w:cantSplit/>
          <w:trHeight w:val="4966"/>
          <w:jc w:val="center"/>
        </w:trPr>
        <w:tc>
          <w:tcPr>
            <w:tcW w:w="733" w:type="dxa"/>
            <w:tcMar>
              <w:left w:w="28" w:type="dxa"/>
              <w:right w:w="28" w:type="dxa"/>
            </w:tcMar>
            <w:vAlign w:val="center"/>
          </w:tcPr>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内容</w:t>
            </w:r>
          </w:p>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与</w:t>
            </w:r>
          </w:p>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策略</w:t>
            </w:r>
          </w:p>
        </w:tc>
        <w:tc>
          <w:tcPr>
            <w:tcW w:w="482" w:type="dxa"/>
            <w:vAlign w:val="center"/>
          </w:tcPr>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20</w:t>
            </w:r>
          </w:p>
        </w:tc>
        <w:tc>
          <w:tcPr>
            <w:tcW w:w="7636" w:type="dxa"/>
            <w:vAlign w:val="center"/>
          </w:tcPr>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1.</w:t>
            </w:r>
            <w:r w:rsidRPr="00957BFE">
              <w:rPr>
                <w:rFonts w:eastAsia="仿宋"/>
                <w:snapToGrid w:val="0"/>
                <w:color w:val="000000"/>
                <w:kern w:val="0"/>
                <w:sz w:val="24"/>
              </w:rPr>
              <w:t>结合课程特点、思维方法和价值理念，挖掘提炼专业知识体系中所</w:t>
            </w:r>
            <w:proofErr w:type="gramStart"/>
            <w:r w:rsidRPr="00957BFE">
              <w:rPr>
                <w:rFonts w:eastAsia="仿宋"/>
                <w:snapToGrid w:val="0"/>
                <w:color w:val="000000"/>
                <w:kern w:val="0"/>
                <w:sz w:val="24"/>
              </w:rPr>
              <w:t>蕴</w:t>
            </w:r>
            <w:proofErr w:type="gramEnd"/>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含的思想价值和精神内涵，有机融入课程教学，达到润物无声的育人</w:t>
            </w:r>
            <w:proofErr w:type="gramStart"/>
            <w:r w:rsidRPr="00957BFE">
              <w:rPr>
                <w:rFonts w:eastAsia="仿宋"/>
                <w:snapToGrid w:val="0"/>
                <w:color w:val="000000"/>
                <w:kern w:val="0"/>
                <w:sz w:val="24"/>
              </w:rPr>
              <w:t>效</w:t>
            </w:r>
            <w:proofErr w:type="gramEnd"/>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果。</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2.</w:t>
            </w:r>
            <w:r w:rsidRPr="00957BFE">
              <w:rPr>
                <w:rFonts w:eastAsia="仿宋"/>
                <w:snapToGrid w:val="0"/>
                <w:color w:val="000000"/>
                <w:kern w:val="0"/>
                <w:sz w:val="24"/>
              </w:rPr>
              <w:t>教学内容落实课程标准，对接新产业、新业态、新模式、新职业，促</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进书证融通，有效支撑教学目标的实现，内容选择科学严谨、容量适度，</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安排合理、衔接有序、结构清晰，符合层次定位；实习实训内容与专业</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课程教学内容匹配，强化核心技术技能训练。</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3.</w:t>
            </w:r>
            <w:r w:rsidRPr="00957BFE">
              <w:rPr>
                <w:rFonts w:eastAsia="仿宋"/>
                <w:snapToGrid w:val="0"/>
                <w:color w:val="000000"/>
                <w:kern w:val="0"/>
                <w:sz w:val="24"/>
              </w:rPr>
              <w:t>教材选用符合《职业院校教材管理办法》等文件规定和要求，配套提</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供丰富、优质学习资源，鼓励使用新型活页式、工作手册式教材；教案</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完整、规范、简明、真实。</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4.</w:t>
            </w:r>
            <w:r w:rsidRPr="00957BFE">
              <w:rPr>
                <w:rFonts w:eastAsia="仿宋"/>
                <w:snapToGrid w:val="0"/>
                <w:color w:val="000000"/>
                <w:kern w:val="0"/>
                <w:sz w:val="24"/>
              </w:rPr>
              <w:t>教学设计合理，教学过程系统优化，流程环节构思得当，技术应用预</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想合理，方法手段设计恰当，评价考核科学有效，突出项目式、任务式、</w:t>
            </w:r>
          </w:p>
          <w:p w:rsidR="00EC27EA" w:rsidRPr="00957BFE" w:rsidRDefault="00EC27EA" w:rsidP="006E6530">
            <w:pPr>
              <w:autoSpaceDE w:val="0"/>
              <w:autoSpaceDN w:val="0"/>
              <w:snapToGrid w:val="0"/>
              <w:spacing w:line="360" w:lineRule="exact"/>
              <w:rPr>
                <w:rFonts w:eastAsia="仿宋"/>
                <w:snapToGrid w:val="0"/>
                <w:color w:val="000000"/>
                <w:kern w:val="0"/>
                <w:sz w:val="24"/>
              </w:rPr>
            </w:pPr>
            <w:r w:rsidRPr="00957BFE">
              <w:rPr>
                <w:rFonts w:eastAsia="仿宋"/>
                <w:snapToGrid w:val="0"/>
                <w:color w:val="000000"/>
                <w:kern w:val="0"/>
                <w:sz w:val="24"/>
              </w:rPr>
              <w:t>案例式、情境式等教学方式。</w:t>
            </w:r>
          </w:p>
        </w:tc>
      </w:tr>
      <w:tr w:rsidR="00EC27EA" w:rsidRPr="00957BFE" w:rsidTr="006E6530">
        <w:trPr>
          <w:cantSplit/>
          <w:trHeight w:val="4257"/>
          <w:jc w:val="center"/>
        </w:trPr>
        <w:tc>
          <w:tcPr>
            <w:tcW w:w="733" w:type="dxa"/>
            <w:tcMar>
              <w:left w:w="28" w:type="dxa"/>
              <w:right w:w="28" w:type="dxa"/>
            </w:tcMar>
            <w:vAlign w:val="center"/>
          </w:tcPr>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lastRenderedPageBreak/>
              <w:t>实施</w:t>
            </w:r>
          </w:p>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与</w:t>
            </w:r>
          </w:p>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成效</w:t>
            </w:r>
          </w:p>
        </w:tc>
        <w:tc>
          <w:tcPr>
            <w:tcW w:w="482" w:type="dxa"/>
            <w:vAlign w:val="center"/>
          </w:tcPr>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30</w:t>
            </w:r>
          </w:p>
        </w:tc>
        <w:tc>
          <w:tcPr>
            <w:tcW w:w="7636" w:type="dxa"/>
            <w:vAlign w:val="center"/>
          </w:tcPr>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1.</w:t>
            </w:r>
            <w:r w:rsidRPr="00957BFE">
              <w:rPr>
                <w:rFonts w:eastAsia="仿宋"/>
                <w:snapToGrid w:val="0"/>
                <w:color w:val="000000"/>
                <w:kern w:val="0"/>
                <w:sz w:val="24"/>
              </w:rPr>
              <w:t>教育思想和教学理念先进，落实</w:t>
            </w:r>
            <w:proofErr w:type="gramStart"/>
            <w:r w:rsidRPr="00957BFE">
              <w:rPr>
                <w:rFonts w:eastAsia="仿宋"/>
                <w:snapToGrid w:val="0"/>
                <w:color w:val="000000"/>
                <w:kern w:val="0"/>
                <w:sz w:val="24"/>
              </w:rPr>
              <w:t>德技并</w:t>
            </w:r>
            <w:proofErr w:type="gramEnd"/>
            <w:r w:rsidRPr="00957BFE">
              <w:rPr>
                <w:rFonts w:eastAsia="仿宋"/>
                <w:snapToGrid w:val="0"/>
                <w:color w:val="000000"/>
                <w:kern w:val="0"/>
                <w:sz w:val="24"/>
              </w:rPr>
              <w:t>修、工学结合，遵循职业教育</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规律、学生认知规律和技术技能人才成长规律，反映日常教学实际。</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2.</w:t>
            </w:r>
            <w:r w:rsidRPr="00957BFE">
              <w:rPr>
                <w:rFonts w:eastAsia="仿宋"/>
                <w:snapToGrid w:val="0"/>
                <w:color w:val="000000"/>
                <w:kern w:val="0"/>
                <w:sz w:val="24"/>
              </w:rPr>
              <w:t>按照教学设计实施教学，关注技术技能教学重点、难点的解决，能够</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针对学习和实践反馈及时调整教学，突出学生中心，落实理实一体化，</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强调知行合一，实行因材施教；针对不同生源特点，体现灵活的教学组</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织形式。</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3.</w:t>
            </w:r>
            <w:r w:rsidRPr="00957BFE">
              <w:rPr>
                <w:rFonts w:eastAsia="仿宋"/>
                <w:snapToGrid w:val="0"/>
                <w:color w:val="000000"/>
                <w:kern w:val="0"/>
                <w:sz w:val="24"/>
              </w:rPr>
              <w:t>教学环境真实，能够满足教学需要，教学活动安全有序，教学互动深</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入有效，教学气氛生动活泼，学生乐学、学会。</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4.</w:t>
            </w:r>
            <w:r w:rsidRPr="00957BFE">
              <w:rPr>
                <w:rFonts w:eastAsia="仿宋"/>
                <w:snapToGrid w:val="0"/>
                <w:color w:val="000000"/>
                <w:kern w:val="0"/>
                <w:sz w:val="24"/>
              </w:rPr>
              <w:t>关注教与</w:t>
            </w:r>
            <w:proofErr w:type="gramStart"/>
            <w:r w:rsidRPr="00957BFE">
              <w:rPr>
                <w:rFonts w:eastAsia="仿宋"/>
                <w:snapToGrid w:val="0"/>
                <w:color w:val="000000"/>
                <w:kern w:val="0"/>
                <w:sz w:val="24"/>
              </w:rPr>
              <w:t>学行为</w:t>
            </w:r>
            <w:proofErr w:type="gramEnd"/>
            <w:r w:rsidRPr="00957BFE">
              <w:rPr>
                <w:rFonts w:eastAsia="仿宋"/>
                <w:snapToGrid w:val="0"/>
                <w:color w:val="000000"/>
                <w:kern w:val="0"/>
                <w:sz w:val="24"/>
              </w:rPr>
              <w:t>数据采集，针对目标要求开展教学与实践的考核与评</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价。</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5.</w:t>
            </w:r>
            <w:r w:rsidRPr="00957BFE">
              <w:rPr>
                <w:rFonts w:eastAsia="仿宋"/>
                <w:snapToGrid w:val="0"/>
                <w:color w:val="000000"/>
                <w:kern w:val="0"/>
                <w:sz w:val="24"/>
              </w:rPr>
              <w:t>创新教学方式方法，合理运用前沿信息技术、数字化资源、设施设备</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改造传统教学与实习实训，提升学习效果，提高教学与管理效能。</w:t>
            </w:r>
          </w:p>
        </w:tc>
      </w:tr>
      <w:tr w:rsidR="00EC27EA" w:rsidRPr="00957BFE" w:rsidTr="006E6530">
        <w:trPr>
          <w:cantSplit/>
          <w:trHeight w:val="2827"/>
          <w:jc w:val="center"/>
        </w:trPr>
        <w:tc>
          <w:tcPr>
            <w:tcW w:w="733" w:type="dxa"/>
            <w:tcMar>
              <w:left w:w="28" w:type="dxa"/>
              <w:right w:w="28" w:type="dxa"/>
            </w:tcMar>
            <w:vAlign w:val="center"/>
          </w:tcPr>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教学</w:t>
            </w:r>
          </w:p>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素养</w:t>
            </w:r>
          </w:p>
        </w:tc>
        <w:tc>
          <w:tcPr>
            <w:tcW w:w="482" w:type="dxa"/>
            <w:vAlign w:val="center"/>
          </w:tcPr>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15</w:t>
            </w:r>
          </w:p>
        </w:tc>
        <w:tc>
          <w:tcPr>
            <w:tcW w:w="7636" w:type="dxa"/>
            <w:vAlign w:val="center"/>
          </w:tcPr>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1.</w:t>
            </w:r>
            <w:r w:rsidRPr="00957BFE">
              <w:rPr>
                <w:rFonts w:eastAsia="仿宋"/>
                <w:snapToGrid w:val="0"/>
                <w:color w:val="000000"/>
                <w:kern w:val="0"/>
                <w:sz w:val="24"/>
              </w:rPr>
              <w:t>展现新时代职业院校教师良好的师德师风、教学能力、实践能力和信</w:t>
            </w:r>
          </w:p>
          <w:p w:rsidR="00EC27EA" w:rsidRPr="00957BFE" w:rsidRDefault="00EC27EA" w:rsidP="006E6530">
            <w:pPr>
              <w:autoSpaceDE w:val="0"/>
              <w:autoSpaceDN w:val="0"/>
              <w:snapToGrid w:val="0"/>
              <w:spacing w:line="340" w:lineRule="exact"/>
              <w:rPr>
                <w:rFonts w:eastAsia="仿宋"/>
                <w:snapToGrid w:val="0"/>
                <w:color w:val="000000"/>
                <w:kern w:val="0"/>
                <w:sz w:val="24"/>
              </w:rPr>
            </w:pPr>
            <w:proofErr w:type="gramStart"/>
            <w:r w:rsidRPr="00957BFE">
              <w:rPr>
                <w:rFonts w:eastAsia="仿宋"/>
                <w:snapToGrid w:val="0"/>
                <w:color w:val="000000"/>
                <w:kern w:val="0"/>
                <w:sz w:val="24"/>
              </w:rPr>
              <w:t>息</w:t>
            </w:r>
            <w:proofErr w:type="gramEnd"/>
            <w:r w:rsidRPr="00957BFE">
              <w:rPr>
                <w:rFonts w:eastAsia="仿宋"/>
                <w:snapToGrid w:val="0"/>
                <w:color w:val="000000"/>
                <w:kern w:val="0"/>
                <w:sz w:val="24"/>
              </w:rPr>
              <w:t>素养，发挥教学团队协作优势；老中青传帮带效果显著。</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2.</w:t>
            </w:r>
            <w:r w:rsidRPr="00957BFE">
              <w:rPr>
                <w:rFonts w:eastAsia="仿宋"/>
                <w:snapToGrid w:val="0"/>
                <w:color w:val="000000"/>
                <w:kern w:val="0"/>
                <w:sz w:val="24"/>
              </w:rPr>
              <w:t>课堂教学态度认真、严谨规范、表述清晰、亲和力强、仪态自然。</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3.</w:t>
            </w:r>
            <w:r w:rsidRPr="00957BFE">
              <w:rPr>
                <w:rFonts w:eastAsia="仿宋"/>
                <w:snapToGrid w:val="0"/>
                <w:color w:val="000000"/>
                <w:kern w:val="0"/>
                <w:sz w:val="24"/>
              </w:rPr>
              <w:t>实</w:t>
            </w:r>
            <w:proofErr w:type="gramStart"/>
            <w:r w:rsidRPr="00957BFE">
              <w:rPr>
                <w:rFonts w:eastAsia="仿宋"/>
                <w:snapToGrid w:val="0"/>
                <w:color w:val="000000"/>
                <w:kern w:val="0"/>
                <w:sz w:val="24"/>
              </w:rPr>
              <w:t>训教学</w:t>
            </w:r>
            <w:proofErr w:type="gramEnd"/>
            <w:r w:rsidRPr="00957BFE">
              <w:rPr>
                <w:rFonts w:eastAsia="仿宋"/>
                <w:snapToGrid w:val="0"/>
                <w:color w:val="000000"/>
                <w:kern w:val="0"/>
                <w:sz w:val="24"/>
              </w:rPr>
              <w:t>讲解和操作配合恰当，规范娴熟、示范有效，符合职业岗位</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要求，展现良好</w:t>
            </w:r>
            <w:r w:rsidRPr="00957BFE">
              <w:rPr>
                <w:rFonts w:eastAsia="仿宋"/>
                <w:snapToGrid w:val="0"/>
                <w:color w:val="000000"/>
                <w:kern w:val="0"/>
                <w:sz w:val="24"/>
              </w:rPr>
              <w:t>“</w:t>
            </w:r>
            <w:r w:rsidRPr="00957BFE">
              <w:rPr>
                <w:rFonts w:eastAsia="仿宋"/>
                <w:snapToGrid w:val="0"/>
                <w:color w:val="000000"/>
                <w:kern w:val="0"/>
                <w:sz w:val="24"/>
              </w:rPr>
              <w:t>双师</w:t>
            </w:r>
            <w:r w:rsidRPr="00957BFE">
              <w:rPr>
                <w:rFonts w:eastAsia="仿宋"/>
                <w:snapToGrid w:val="0"/>
                <w:color w:val="000000"/>
                <w:kern w:val="0"/>
                <w:sz w:val="24"/>
              </w:rPr>
              <w:t>”</w:t>
            </w:r>
            <w:r w:rsidRPr="00957BFE">
              <w:rPr>
                <w:rFonts w:eastAsia="仿宋"/>
                <w:snapToGrid w:val="0"/>
                <w:color w:val="000000"/>
                <w:kern w:val="0"/>
                <w:sz w:val="24"/>
              </w:rPr>
              <w:t>素养。</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4.</w:t>
            </w:r>
            <w:r w:rsidRPr="00957BFE">
              <w:rPr>
                <w:rFonts w:eastAsia="仿宋"/>
                <w:snapToGrid w:val="0"/>
                <w:color w:val="000000"/>
                <w:kern w:val="0"/>
                <w:sz w:val="24"/>
              </w:rPr>
              <w:t>教学研究深入，学术功底扎实，参赛资料客观记载、真实反映、反思</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深刻；决赛现场展示聚焦主题、观点正确、思路清晰、逻辑严谨、表达</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流畅。</w:t>
            </w:r>
          </w:p>
        </w:tc>
      </w:tr>
      <w:tr w:rsidR="00EC27EA" w:rsidRPr="00957BFE" w:rsidTr="006E6530">
        <w:trPr>
          <w:cantSplit/>
          <w:trHeight w:val="2117"/>
          <w:jc w:val="center"/>
        </w:trPr>
        <w:tc>
          <w:tcPr>
            <w:tcW w:w="733" w:type="dxa"/>
            <w:tcMar>
              <w:left w:w="28" w:type="dxa"/>
              <w:right w:w="28" w:type="dxa"/>
            </w:tcMar>
            <w:vAlign w:val="center"/>
          </w:tcPr>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特色</w:t>
            </w:r>
          </w:p>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创新</w:t>
            </w:r>
          </w:p>
        </w:tc>
        <w:tc>
          <w:tcPr>
            <w:tcW w:w="482" w:type="dxa"/>
            <w:tcMar>
              <w:left w:w="28" w:type="dxa"/>
              <w:right w:w="28" w:type="dxa"/>
            </w:tcMar>
            <w:vAlign w:val="center"/>
          </w:tcPr>
          <w:p w:rsidR="00EC27EA" w:rsidRPr="00957BFE" w:rsidRDefault="00EC27EA" w:rsidP="006E6530">
            <w:pPr>
              <w:autoSpaceDE w:val="0"/>
              <w:autoSpaceDN w:val="0"/>
              <w:snapToGrid w:val="0"/>
              <w:spacing w:line="360" w:lineRule="exact"/>
              <w:jc w:val="center"/>
              <w:rPr>
                <w:rFonts w:eastAsia="仿宋"/>
                <w:snapToGrid w:val="0"/>
                <w:color w:val="000000"/>
                <w:kern w:val="0"/>
                <w:sz w:val="24"/>
              </w:rPr>
            </w:pPr>
            <w:r w:rsidRPr="00957BFE">
              <w:rPr>
                <w:rFonts w:eastAsia="仿宋"/>
                <w:snapToGrid w:val="0"/>
                <w:color w:val="000000"/>
                <w:kern w:val="0"/>
                <w:sz w:val="24"/>
              </w:rPr>
              <w:t>15</w:t>
            </w:r>
          </w:p>
        </w:tc>
        <w:tc>
          <w:tcPr>
            <w:tcW w:w="7636" w:type="dxa"/>
            <w:tcMar>
              <w:left w:w="28" w:type="dxa"/>
              <w:right w:w="28" w:type="dxa"/>
            </w:tcMar>
            <w:vAlign w:val="center"/>
          </w:tcPr>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1.</w:t>
            </w:r>
            <w:r w:rsidRPr="00957BFE">
              <w:rPr>
                <w:rFonts w:eastAsia="仿宋"/>
                <w:snapToGrid w:val="0"/>
                <w:color w:val="000000"/>
                <w:kern w:val="0"/>
                <w:sz w:val="24"/>
              </w:rPr>
              <w:t>在落实立德树人、</w:t>
            </w:r>
            <w:proofErr w:type="gramStart"/>
            <w:r w:rsidRPr="00957BFE">
              <w:rPr>
                <w:rFonts w:eastAsia="仿宋"/>
                <w:snapToGrid w:val="0"/>
                <w:color w:val="000000"/>
                <w:kern w:val="0"/>
                <w:sz w:val="24"/>
              </w:rPr>
              <w:t>德技并</w:t>
            </w:r>
            <w:proofErr w:type="gramEnd"/>
            <w:r w:rsidRPr="00957BFE">
              <w:rPr>
                <w:rFonts w:eastAsia="仿宋"/>
                <w:snapToGrid w:val="0"/>
                <w:color w:val="000000"/>
                <w:kern w:val="0"/>
                <w:sz w:val="24"/>
              </w:rPr>
              <w:t>修，课程思政，工学结合、知行合一等方面</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有行之有效的做法，能够调动学生全面深度参与，给学生深刻的学习体</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验，促进学生职业综合素质和行动能力的明显提升。</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2.</w:t>
            </w:r>
            <w:r w:rsidRPr="00957BFE">
              <w:rPr>
                <w:rFonts w:eastAsia="仿宋"/>
                <w:snapToGrid w:val="0"/>
                <w:color w:val="000000"/>
                <w:kern w:val="0"/>
                <w:sz w:val="24"/>
              </w:rPr>
              <w:t>在落实国家教学标准、推进</w:t>
            </w:r>
            <w:r w:rsidRPr="00957BFE">
              <w:rPr>
                <w:rFonts w:eastAsia="仿宋"/>
                <w:snapToGrid w:val="0"/>
                <w:color w:val="000000"/>
                <w:kern w:val="0"/>
                <w:sz w:val="24"/>
              </w:rPr>
              <w:t>“</w:t>
            </w:r>
            <w:r w:rsidRPr="00957BFE">
              <w:rPr>
                <w:rFonts w:eastAsia="仿宋"/>
                <w:snapToGrid w:val="0"/>
                <w:color w:val="000000"/>
                <w:kern w:val="0"/>
                <w:sz w:val="24"/>
              </w:rPr>
              <w:t>三教</w:t>
            </w:r>
            <w:r w:rsidRPr="00957BFE">
              <w:rPr>
                <w:rFonts w:eastAsia="仿宋"/>
                <w:snapToGrid w:val="0"/>
                <w:color w:val="000000"/>
                <w:kern w:val="0"/>
                <w:sz w:val="24"/>
              </w:rPr>
              <w:t>”</w:t>
            </w:r>
            <w:r w:rsidRPr="00957BFE">
              <w:rPr>
                <w:rFonts w:eastAsia="仿宋"/>
                <w:snapToGrid w:val="0"/>
                <w:color w:val="000000"/>
                <w:kern w:val="0"/>
                <w:sz w:val="24"/>
              </w:rPr>
              <w:t>改革、运用信息技术等方面有特</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色、有创新。</w:t>
            </w:r>
          </w:p>
          <w:p w:rsidR="00EC27EA" w:rsidRPr="00957BFE" w:rsidRDefault="00EC27EA" w:rsidP="006E6530">
            <w:pPr>
              <w:autoSpaceDE w:val="0"/>
              <w:autoSpaceDN w:val="0"/>
              <w:snapToGrid w:val="0"/>
              <w:spacing w:line="340" w:lineRule="exact"/>
              <w:rPr>
                <w:rFonts w:eastAsia="仿宋"/>
                <w:snapToGrid w:val="0"/>
                <w:color w:val="000000"/>
                <w:kern w:val="0"/>
                <w:sz w:val="24"/>
              </w:rPr>
            </w:pPr>
            <w:r w:rsidRPr="00957BFE">
              <w:rPr>
                <w:rFonts w:eastAsia="仿宋"/>
                <w:snapToGrid w:val="0"/>
                <w:color w:val="000000"/>
                <w:kern w:val="0"/>
                <w:sz w:val="24"/>
              </w:rPr>
              <w:t>3.</w:t>
            </w:r>
            <w:r w:rsidRPr="00957BFE">
              <w:rPr>
                <w:rFonts w:eastAsia="仿宋"/>
                <w:snapToGrid w:val="0"/>
                <w:color w:val="000000"/>
                <w:kern w:val="0"/>
                <w:sz w:val="24"/>
              </w:rPr>
              <w:t>具有较大借鉴和推广价值。</w:t>
            </w:r>
          </w:p>
        </w:tc>
      </w:tr>
    </w:tbl>
    <w:p w:rsidR="00EC27EA" w:rsidRPr="00957BFE" w:rsidRDefault="00EC27EA" w:rsidP="00EC27EA">
      <w:pPr>
        <w:autoSpaceDE w:val="0"/>
        <w:autoSpaceDN w:val="0"/>
        <w:adjustRightInd w:val="0"/>
        <w:snapToGrid w:val="0"/>
        <w:spacing w:line="560" w:lineRule="exact"/>
        <w:rPr>
          <w:rFonts w:eastAsia="仿宋"/>
          <w:snapToGrid w:val="0"/>
          <w:color w:val="000000"/>
          <w:kern w:val="0"/>
          <w:sz w:val="24"/>
        </w:rPr>
      </w:pPr>
    </w:p>
    <w:p w:rsidR="00EC27EA" w:rsidRPr="00957BFE" w:rsidRDefault="00EC27EA" w:rsidP="00EC27EA">
      <w:pPr>
        <w:autoSpaceDE w:val="0"/>
        <w:autoSpaceDN w:val="0"/>
        <w:adjustRightInd w:val="0"/>
        <w:snapToGrid w:val="0"/>
        <w:spacing w:line="560" w:lineRule="exact"/>
        <w:rPr>
          <w:rFonts w:eastAsia="仿宋"/>
          <w:snapToGrid w:val="0"/>
          <w:color w:val="000000"/>
          <w:kern w:val="0"/>
          <w:sz w:val="24"/>
        </w:rPr>
      </w:pPr>
    </w:p>
    <w:p w:rsidR="00EC27EA" w:rsidRPr="00957BFE" w:rsidRDefault="00EC27EA" w:rsidP="00EC27EA">
      <w:pPr>
        <w:adjustRightInd w:val="0"/>
        <w:snapToGrid w:val="0"/>
        <w:spacing w:line="560" w:lineRule="exact"/>
        <w:rPr>
          <w:rFonts w:eastAsia="黑体" w:hint="eastAsia"/>
          <w:snapToGrid w:val="0"/>
          <w:color w:val="000000"/>
          <w:kern w:val="0"/>
          <w:sz w:val="32"/>
          <w:szCs w:val="32"/>
        </w:rPr>
      </w:pPr>
    </w:p>
    <w:p w:rsidR="00E1209A" w:rsidRDefault="00E1209A"/>
    <w:sectPr w:rsidR="00E1209A" w:rsidSect="00EF04F4">
      <w:footerReference w:type="even" r:id="rId11"/>
      <w:footerReference w:type="default" r:id="rId12"/>
      <w:footerReference w:type="first" r:id="rId13"/>
      <w:pgSz w:w="11906" w:h="16838" w:code="9"/>
      <w:pgMar w:top="1928" w:right="1474" w:bottom="1928" w:left="1474" w:header="851" w:footer="1247" w:gutter="0"/>
      <w:pgNumType w:fmt="numberInDash"/>
      <w:cols w:space="720"/>
      <w:titlePg/>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4E" w:rsidRDefault="00EC27EA">
    <w:pPr>
      <w:pStyle w:val="a5"/>
      <w:adjustRightInd w:val="0"/>
      <w:ind w:leftChars="50" w:left="105"/>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92972">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4E" w:rsidRDefault="00EC27EA">
    <w:pPr>
      <w:pStyle w:val="a5"/>
      <w:adjustRightInd w:val="0"/>
      <w:ind w:rightChars="50" w:right="105"/>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w:instrText>
    </w:r>
    <w:r>
      <w:rPr>
        <w:rFonts w:ascii="宋体" w:hAnsi="宋体"/>
        <w:sz w:val="28"/>
        <w:szCs w:val="28"/>
      </w:rPr>
      <w:instrText>T</w:instrText>
    </w:r>
    <w:r>
      <w:rPr>
        <w:rFonts w:ascii="宋体" w:hAnsi="宋体"/>
        <w:sz w:val="28"/>
        <w:szCs w:val="28"/>
      </w:rPr>
      <w:fldChar w:fldCharType="separate"/>
    </w:r>
    <w:r w:rsidRPr="00EC27EA">
      <w:rPr>
        <w:rFonts w:ascii="宋体" w:hAnsi="宋体"/>
        <w:noProof/>
        <w:sz w:val="28"/>
        <w:szCs w:val="28"/>
        <w:lang w:val="zh-CN"/>
      </w:rPr>
      <w:t>-</w:t>
    </w:r>
    <w:r>
      <w:rPr>
        <w:rFonts w:ascii="宋体" w:hAnsi="宋体"/>
        <w:noProof/>
        <w:sz w:val="28"/>
        <w:szCs w:val="28"/>
      </w:rPr>
      <w:t xml:space="preserve"> 14 -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4E" w:rsidRDefault="00EC27EA">
    <w:pPr>
      <w:pStyle w:val="a5"/>
      <w:adjustRightInd w:val="0"/>
      <w:ind w:rightChars="50" w:right="105"/>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C27EA">
      <w:rPr>
        <w:rFonts w:ascii="宋体" w:hAnsi="宋体"/>
        <w:noProof/>
        <w:sz w:val="28"/>
        <w:szCs w:val="28"/>
        <w:lang w:val="zh-CN"/>
      </w:rPr>
      <w:t>-</w:t>
    </w:r>
    <w:r>
      <w:rPr>
        <w:rFonts w:ascii="宋体" w:hAnsi="宋体"/>
        <w:noProof/>
        <w:sz w:val="28"/>
        <w:szCs w:val="28"/>
      </w:rPr>
      <w:t xml:space="preserve"> 15 -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4E" w:rsidRDefault="00EC27EA">
    <w:pPr>
      <w:pStyle w:val="a5"/>
      <w:adjustRightInd w:val="0"/>
      <w:ind w:leftChars="50" w:left="105"/>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92972">
      <w:rPr>
        <w:rFonts w:ascii="宋体" w:hAnsi="宋体"/>
        <w:noProof/>
        <w:sz w:val="28"/>
        <w:szCs w:val="28"/>
        <w:lang w:val="zh-CN"/>
      </w:rPr>
      <w:t>-</w:t>
    </w:r>
    <w:r>
      <w:rPr>
        <w:rFonts w:ascii="宋体" w:hAnsi="宋体"/>
        <w:noProof/>
        <w:sz w:val="28"/>
        <w:szCs w:val="28"/>
      </w:rPr>
      <w:t xml:space="preserve"> 20 -</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4E" w:rsidRDefault="00EC27EA">
    <w:pPr>
      <w:pStyle w:val="a5"/>
      <w:adjustRightInd w:val="0"/>
      <w:ind w:rightChars="50" w:right="105"/>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C27EA">
      <w:rPr>
        <w:rFonts w:ascii="宋体" w:hAnsi="宋体"/>
        <w:noProof/>
        <w:sz w:val="28"/>
        <w:szCs w:val="28"/>
        <w:lang w:val="zh-CN"/>
      </w:rPr>
      <w:t>-</w:t>
    </w:r>
    <w:r>
      <w:rPr>
        <w:rFonts w:ascii="宋体" w:hAnsi="宋体"/>
        <w:noProof/>
        <w:sz w:val="28"/>
        <w:szCs w:val="28"/>
      </w:rPr>
      <w:t xml:space="preserve"> 18 -</w:t>
    </w:r>
    <w:r>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4E" w:rsidRDefault="00EC27EA">
    <w:pPr>
      <w:pStyle w:val="a5"/>
      <w:adjustRightInd w:val="0"/>
      <w:ind w:leftChars="50" w:left="105"/>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C27EA">
      <w:rPr>
        <w:rFonts w:ascii="宋体" w:hAnsi="宋体"/>
        <w:noProof/>
        <w:sz w:val="28"/>
        <w:szCs w:val="28"/>
        <w:lang w:val="zh-CN"/>
      </w:rPr>
      <w:t>-</w:t>
    </w:r>
    <w:r>
      <w:rPr>
        <w:rFonts w:ascii="宋体" w:hAnsi="宋体"/>
        <w:noProof/>
        <w:sz w:val="28"/>
        <w:szCs w:val="28"/>
      </w:rPr>
      <w:t xml:space="preserve"> 16 -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C0F5A3"/>
    <w:multiLevelType w:val="singleLevel"/>
    <w:tmpl w:val="C2C0F5A3"/>
    <w:lvl w:ilvl="0">
      <w:start w:val="3"/>
      <w:numFmt w:val="decimal"/>
      <w:lvlText w:val="%1."/>
      <w:lvlJc w:val="left"/>
      <w:pPr>
        <w:tabs>
          <w:tab w:val="num" w:pos="312"/>
        </w:tabs>
      </w:pPr>
    </w:lvl>
  </w:abstractNum>
  <w:abstractNum w:abstractNumId="1">
    <w:nsid w:val="E6CE9703"/>
    <w:multiLevelType w:val="singleLevel"/>
    <w:tmpl w:val="E6CE9703"/>
    <w:lvl w:ilvl="0">
      <w:start w:val="1"/>
      <w:numFmt w:val="decimal"/>
      <w:lvlText w:val="%1."/>
      <w:lvlJc w:val="left"/>
      <w:pPr>
        <w:tabs>
          <w:tab w:val="num" w:pos="312"/>
        </w:tabs>
      </w:pPr>
    </w:lvl>
  </w:abstractNum>
  <w:abstractNum w:abstractNumId="2">
    <w:nsid w:val="FB051499"/>
    <w:multiLevelType w:val="singleLevel"/>
    <w:tmpl w:val="FB051499"/>
    <w:lvl w:ilvl="0">
      <w:start w:val="5"/>
      <w:numFmt w:val="chineseCounting"/>
      <w:suff w:val="nothing"/>
      <w:lvlText w:val="%1、"/>
      <w:lvlJc w:val="left"/>
      <w:rPr>
        <w:rFonts w:hint="eastAsia"/>
      </w:rPr>
    </w:lvl>
  </w:abstractNum>
  <w:abstractNum w:abstractNumId="3">
    <w:nsid w:val="14F05E51"/>
    <w:multiLevelType w:val="singleLevel"/>
    <w:tmpl w:val="14F05E51"/>
    <w:lvl w:ilvl="0">
      <w:start w:val="1"/>
      <w:numFmt w:val="decimal"/>
      <w:lvlText w:val="%1."/>
      <w:lvlJc w:val="left"/>
      <w:pPr>
        <w:tabs>
          <w:tab w:val="num" w:pos="312"/>
        </w:tabs>
      </w:pPr>
    </w:lvl>
  </w:abstractNum>
  <w:abstractNum w:abstractNumId="4">
    <w:nsid w:val="3E30510D"/>
    <w:multiLevelType w:val="singleLevel"/>
    <w:tmpl w:val="3E30510D"/>
    <w:lvl w:ilvl="0">
      <w:start w:val="1"/>
      <w:numFmt w:val="decimal"/>
      <w:lvlText w:val="%1."/>
      <w:lvlJc w:val="left"/>
      <w:pPr>
        <w:tabs>
          <w:tab w:val="num" w:pos="312"/>
        </w:tabs>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2DE"/>
    <w:rsid w:val="00E1209A"/>
    <w:rsid w:val="00EC27EA"/>
    <w:rsid w:val="00F5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27E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EC27EA"/>
    <w:pPr>
      <w:spacing w:after="120"/>
    </w:pPr>
  </w:style>
  <w:style w:type="character" w:customStyle="1" w:styleId="Char">
    <w:name w:val="正文文本 Char"/>
    <w:basedOn w:val="a1"/>
    <w:link w:val="a4"/>
    <w:uiPriority w:val="99"/>
    <w:semiHidden/>
    <w:rsid w:val="00EC27EA"/>
    <w:rPr>
      <w:rFonts w:ascii="Times New Roman" w:eastAsia="宋体" w:hAnsi="Times New Roman" w:cs="Times New Roman"/>
      <w:szCs w:val="24"/>
    </w:rPr>
  </w:style>
  <w:style w:type="paragraph" w:styleId="a0">
    <w:name w:val="Body Text First Indent"/>
    <w:basedOn w:val="a4"/>
    <w:link w:val="Char0"/>
    <w:uiPriority w:val="99"/>
    <w:unhideWhenUsed/>
    <w:qFormat/>
    <w:rsid w:val="00EC27EA"/>
    <w:pPr>
      <w:autoSpaceDE w:val="0"/>
      <w:autoSpaceDN w:val="0"/>
      <w:adjustRightInd w:val="0"/>
      <w:spacing w:before="6" w:after="0"/>
      <w:ind w:left="101" w:firstLineChars="100" w:firstLine="420"/>
      <w:jc w:val="left"/>
    </w:pPr>
    <w:rPr>
      <w:rFonts w:ascii="Microsoft JhengHei" w:hAnsi="Microsoft JhengHei"/>
      <w:kern w:val="0"/>
      <w:szCs w:val="20"/>
      <w:lang w:val="zh-CN"/>
    </w:rPr>
  </w:style>
  <w:style w:type="character" w:customStyle="1" w:styleId="Char0">
    <w:name w:val="正文首行缩进 Char"/>
    <w:basedOn w:val="Char"/>
    <w:link w:val="a0"/>
    <w:uiPriority w:val="99"/>
    <w:rsid w:val="00EC27EA"/>
    <w:rPr>
      <w:rFonts w:ascii="Microsoft JhengHei" w:eastAsia="宋体" w:hAnsi="Microsoft JhengHei" w:cs="Times New Roman"/>
      <w:kern w:val="0"/>
      <w:szCs w:val="20"/>
      <w:lang w:val="zh-CN"/>
    </w:rPr>
  </w:style>
  <w:style w:type="paragraph" w:styleId="a5">
    <w:name w:val="footer"/>
    <w:basedOn w:val="a"/>
    <w:link w:val="Char1"/>
    <w:uiPriority w:val="99"/>
    <w:unhideWhenUsed/>
    <w:rsid w:val="00EC27EA"/>
    <w:pPr>
      <w:tabs>
        <w:tab w:val="center" w:pos="4153"/>
        <w:tab w:val="right" w:pos="8306"/>
      </w:tabs>
      <w:snapToGrid w:val="0"/>
      <w:jc w:val="left"/>
    </w:pPr>
    <w:rPr>
      <w:sz w:val="18"/>
      <w:szCs w:val="18"/>
    </w:rPr>
  </w:style>
  <w:style w:type="character" w:customStyle="1" w:styleId="Char1">
    <w:name w:val="页脚 Char"/>
    <w:basedOn w:val="a1"/>
    <w:link w:val="a5"/>
    <w:uiPriority w:val="99"/>
    <w:rsid w:val="00EC27EA"/>
    <w:rPr>
      <w:rFonts w:ascii="Times New Roman" w:eastAsia="宋体" w:hAnsi="Times New Roman" w:cs="Times New Roman"/>
      <w:sz w:val="18"/>
      <w:szCs w:val="18"/>
    </w:rPr>
  </w:style>
  <w:style w:type="paragraph" w:customStyle="1" w:styleId="a6">
    <w:name w:val="指南_二级标题"/>
    <w:basedOn w:val="a"/>
    <w:qFormat/>
    <w:rsid w:val="00EC27EA"/>
    <w:pPr>
      <w:snapToGrid w:val="0"/>
      <w:spacing w:line="540" w:lineRule="exact"/>
      <w:ind w:firstLineChars="200" w:firstLine="562"/>
    </w:pPr>
    <w:rPr>
      <w:rFonts w:ascii="仿宋_GB2312" w:eastAsia="仿宋_GB2312" w:hAnsi="Calibri" w:cs="仿宋_GB2312"/>
      <w:b/>
      <w:kern w:val="0"/>
      <w:sz w:val="28"/>
      <w:szCs w:val="28"/>
    </w:rPr>
  </w:style>
  <w:style w:type="paragraph" w:styleId="a7">
    <w:name w:val="Balloon Text"/>
    <w:basedOn w:val="a"/>
    <w:link w:val="Char2"/>
    <w:uiPriority w:val="99"/>
    <w:semiHidden/>
    <w:unhideWhenUsed/>
    <w:rsid w:val="00EC27EA"/>
    <w:rPr>
      <w:sz w:val="18"/>
      <w:szCs w:val="18"/>
    </w:rPr>
  </w:style>
  <w:style w:type="character" w:customStyle="1" w:styleId="Char2">
    <w:name w:val="批注框文本 Char"/>
    <w:basedOn w:val="a1"/>
    <w:link w:val="a7"/>
    <w:uiPriority w:val="99"/>
    <w:semiHidden/>
    <w:rsid w:val="00EC27E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27E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EC27EA"/>
    <w:pPr>
      <w:spacing w:after="120"/>
    </w:pPr>
  </w:style>
  <w:style w:type="character" w:customStyle="1" w:styleId="Char">
    <w:name w:val="正文文本 Char"/>
    <w:basedOn w:val="a1"/>
    <w:link w:val="a4"/>
    <w:uiPriority w:val="99"/>
    <w:semiHidden/>
    <w:rsid w:val="00EC27EA"/>
    <w:rPr>
      <w:rFonts w:ascii="Times New Roman" w:eastAsia="宋体" w:hAnsi="Times New Roman" w:cs="Times New Roman"/>
      <w:szCs w:val="24"/>
    </w:rPr>
  </w:style>
  <w:style w:type="paragraph" w:styleId="a0">
    <w:name w:val="Body Text First Indent"/>
    <w:basedOn w:val="a4"/>
    <w:link w:val="Char0"/>
    <w:uiPriority w:val="99"/>
    <w:unhideWhenUsed/>
    <w:qFormat/>
    <w:rsid w:val="00EC27EA"/>
    <w:pPr>
      <w:autoSpaceDE w:val="0"/>
      <w:autoSpaceDN w:val="0"/>
      <w:adjustRightInd w:val="0"/>
      <w:spacing w:before="6" w:after="0"/>
      <w:ind w:left="101" w:firstLineChars="100" w:firstLine="420"/>
      <w:jc w:val="left"/>
    </w:pPr>
    <w:rPr>
      <w:rFonts w:ascii="Microsoft JhengHei" w:hAnsi="Microsoft JhengHei"/>
      <w:kern w:val="0"/>
      <w:szCs w:val="20"/>
      <w:lang w:val="zh-CN"/>
    </w:rPr>
  </w:style>
  <w:style w:type="character" w:customStyle="1" w:styleId="Char0">
    <w:name w:val="正文首行缩进 Char"/>
    <w:basedOn w:val="Char"/>
    <w:link w:val="a0"/>
    <w:uiPriority w:val="99"/>
    <w:rsid w:val="00EC27EA"/>
    <w:rPr>
      <w:rFonts w:ascii="Microsoft JhengHei" w:eastAsia="宋体" w:hAnsi="Microsoft JhengHei" w:cs="Times New Roman"/>
      <w:kern w:val="0"/>
      <w:szCs w:val="20"/>
      <w:lang w:val="zh-CN"/>
    </w:rPr>
  </w:style>
  <w:style w:type="paragraph" w:styleId="a5">
    <w:name w:val="footer"/>
    <w:basedOn w:val="a"/>
    <w:link w:val="Char1"/>
    <w:uiPriority w:val="99"/>
    <w:unhideWhenUsed/>
    <w:rsid w:val="00EC27EA"/>
    <w:pPr>
      <w:tabs>
        <w:tab w:val="center" w:pos="4153"/>
        <w:tab w:val="right" w:pos="8306"/>
      </w:tabs>
      <w:snapToGrid w:val="0"/>
      <w:jc w:val="left"/>
    </w:pPr>
    <w:rPr>
      <w:sz w:val="18"/>
      <w:szCs w:val="18"/>
    </w:rPr>
  </w:style>
  <w:style w:type="character" w:customStyle="1" w:styleId="Char1">
    <w:name w:val="页脚 Char"/>
    <w:basedOn w:val="a1"/>
    <w:link w:val="a5"/>
    <w:uiPriority w:val="99"/>
    <w:rsid w:val="00EC27EA"/>
    <w:rPr>
      <w:rFonts w:ascii="Times New Roman" w:eastAsia="宋体" w:hAnsi="Times New Roman" w:cs="Times New Roman"/>
      <w:sz w:val="18"/>
      <w:szCs w:val="18"/>
    </w:rPr>
  </w:style>
  <w:style w:type="paragraph" w:customStyle="1" w:styleId="a6">
    <w:name w:val="指南_二级标题"/>
    <w:basedOn w:val="a"/>
    <w:qFormat/>
    <w:rsid w:val="00EC27EA"/>
    <w:pPr>
      <w:snapToGrid w:val="0"/>
      <w:spacing w:line="540" w:lineRule="exact"/>
      <w:ind w:firstLineChars="200" w:firstLine="562"/>
    </w:pPr>
    <w:rPr>
      <w:rFonts w:ascii="仿宋_GB2312" w:eastAsia="仿宋_GB2312" w:hAnsi="Calibri" w:cs="仿宋_GB2312"/>
      <w:b/>
      <w:kern w:val="0"/>
      <w:sz w:val="28"/>
      <w:szCs w:val="28"/>
    </w:rPr>
  </w:style>
  <w:style w:type="paragraph" w:styleId="a7">
    <w:name w:val="Balloon Text"/>
    <w:basedOn w:val="a"/>
    <w:link w:val="Char2"/>
    <w:uiPriority w:val="99"/>
    <w:semiHidden/>
    <w:unhideWhenUsed/>
    <w:rsid w:val="00EC27EA"/>
    <w:rPr>
      <w:sz w:val="18"/>
      <w:szCs w:val="18"/>
    </w:rPr>
  </w:style>
  <w:style w:type="character" w:customStyle="1" w:styleId="Char2">
    <w:name w:val="批注框文本 Char"/>
    <w:basedOn w:val="a1"/>
    <w:link w:val="a7"/>
    <w:uiPriority w:val="99"/>
    <w:semiHidden/>
    <w:rsid w:val="00EC27E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hyperlink" Target="mailto:1730719367@qq.com"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4705</Words>
  <Characters>4848</Characters>
  <Application>Microsoft Office Word</Application>
  <DocSecurity>0</DocSecurity>
  <Lines>372</Lines>
  <Paragraphs>298</Paragraphs>
  <ScaleCrop>false</ScaleCrop>
  <Company>Hewlett-Packard Company</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陈泽</dc:creator>
  <cp:keywords/>
  <dc:description/>
  <cp:lastModifiedBy>陈泽</cp:lastModifiedBy>
  <cp:revision>2</cp:revision>
  <dcterms:created xsi:type="dcterms:W3CDTF">2026-04-20T02:48:00Z</dcterms:created>
  <dcterms:modified xsi:type="dcterms:W3CDTF">2026-04-20T02:49:00Z</dcterms:modified>
</cp:coreProperties>
</file>